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78" w:rsidRPr="00136EBC" w:rsidRDefault="00527378" w:rsidP="00527378">
      <w:pPr>
        <w:jc w:val="center"/>
        <w:rPr>
          <w:b/>
          <w:sz w:val="44"/>
          <w:szCs w:val="44"/>
        </w:rPr>
      </w:pPr>
      <w:r w:rsidRPr="00136EBC">
        <w:rPr>
          <w:rFonts w:hint="eastAsia"/>
          <w:b/>
          <w:sz w:val="44"/>
          <w:szCs w:val="44"/>
        </w:rPr>
        <w:t>南京农业大学信息化建设软件项目验收</w:t>
      </w:r>
      <w:r w:rsidR="00136EBC" w:rsidRPr="00136EBC">
        <w:rPr>
          <w:rFonts w:hint="eastAsia"/>
          <w:b/>
          <w:sz w:val="44"/>
          <w:szCs w:val="44"/>
        </w:rPr>
        <w:t>单</w:t>
      </w:r>
    </w:p>
    <w:p w:rsidR="00136EBC" w:rsidRDefault="00136EBC" w:rsidP="00527378">
      <w:pPr>
        <w:spacing w:beforeLines="30" w:before="93" w:line="400" w:lineRule="exact"/>
        <w:ind w:firstLineChars="200" w:firstLine="480"/>
        <w:rPr>
          <w:rFonts w:ascii="宋体" w:hAnsi="宋体"/>
          <w:sz w:val="24"/>
          <w:szCs w:val="24"/>
        </w:rPr>
      </w:pPr>
    </w:p>
    <w:p w:rsidR="00527378" w:rsidRPr="00931D50" w:rsidRDefault="00527378" w:rsidP="00527378">
      <w:pPr>
        <w:spacing w:beforeLines="30" w:before="93" w:line="400" w:lineRule="exact"/>
        <w:ind w:firstLineChars="200" w:firstLine="480"/>
        <w:rPr>
          <w:rFonts w:ascii="宋体" w:hAnsi="宋体"/>
          <w:sz w:val="24"/>
          <w:szCs w:val="24"/>
        </w:rPr>
      </w:pPr>
      <w:r w:rsidRPr="00931D50">
        <w:rPr>
          <w:rFonts w:ascii="宋体" w:hAnsi="宋体"/>
          <w:sz w:val="24"/>
          <w:szCs w:val="24"/>
        </w:rPr>
        <w:t>项目承</w:t>
      </w:r>
      <w:r w:rsidRPr="00931D50">
        <w:rPr>
          <w:rFonts w:ascii="宋体" w:hAnsi="宋体" w:hint="eastAsia"/>
          <w:sz w:val="24"/>
          <w:szCs w:val="24"/>
        </w:rPr>
        <w:t>建方</w:t>
      </w:r>
      <w:r w:rsidRPr="00931D50">
        <w:rPr>
          <w:rFonts w:ascii="宋体" w:hAnsi="宋体"/>
          <w:sz w:val="24"/>
          <w:szCs w:val="24"/>
        </w:rPr>
        <w:t>提供项目验收文档资料,并对所提供报告、资料、数据及结论的真实性和可靠性负责。验收文档资料包括但不限于以下内容：</w:t>
      </w:r>
    </w:p>
    <w:p w:rsidR="00527378" w:rsidRPr="0037698E" w:rsidRDefault="00527378"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1</w:t>
      </w:r>
      <w:r w:rsidR="00511E49" w:rsidRPr="0037698E">
        <w:rPr>
          <w:rFonts w:ascii="宋体" w:hAnsi="宋体" w:hint="eastAsia"/>
          <w:sz w:val="24"/>
          <w:szCs w:val="24"/>
        </w:rPr>
        <w:t>、</w:t>
      </w:r>
      <w:r w:rsidR="0037698E" w:rsidRPr="0037698E">
        <w:rPr>
          <w:rFonts w:ascii="宋体" w:hAnsi="宋体" w:hint="eastAsia"/>
          <w:sz w:val="24"/>
          <w:szCs w:val="24"/>
        </w:rPr>
        <w:t>项目</w:t>
      </w:r>
      <w:r w:rsidRPr="0037698E">
        <w:rPr>
          <w:rFonts w:ascii="宋体" w:hAnsi="宋体"/>
          <w:sz w:val="24"/>
          <w:szCs w:val="24"/>
        </w:rPr>
        <w:t>验收申请</w:t>
      </w:r>
      <w:r w:rsidR="0037698E" w:rsidRPr="0037698E">
        <w:rPr>
          <w:rFonts w:ascii="宋体" w:hAnsi="宋体" w:hint="eastAsia"/>
          <w:sz w:val="24"/>
          <w:szCs w:val="24"/>
        </w:rPr>
        <w:t>表</w:t>
      </w:r>
      <w:r w:rsidR="0037698E">
        <w:rPr>
          <w:rFonts w:ascii="宋体" w:hAnsi="宋体" w:hint="eastAsia"/>
          <w:sz w:val="24"/>
          <w:szCs w:val="24"/>
        </w:rPr>
        <w:t>（附</w:t>
      </w:r>
      <w:r w:rsidR="00B34801">
        <w:rPr>
          <w:rFonts w:ascii="宋体" w:hAnsi="宋体" w:hint="eastAsia"/>
          <w:sz w:val="24"/>
          <w:szCs w:val="24"/>
        </w:rPr>
        <w:t>件</w:t>
      </w:r>
      <w:r w:rsidR="00950960">
        <w:rPr>
          <w:rFonts w:ascii="宋体" w:hAnsi="宋体" w:hint="eastAsia"/>
          <w:sz w:val="24"/>
          <w:szCs w:val="24"/>
        </w:rPr>
        <w:t>一</w:t>
      </w:r>
      <w:r w:rsidR="0037698E">
        <w:rPr>
          <w:rFonts w:ascii="宋体" w:hAnsi="宋体" w:hint="eastAsia"/>
          <w:sz w:val="24"/>
          <w:szCs w:val="24"/>
        </w:rPr>
        <w:t>）</w:t>
      </w:r>
    </w:p>
    <w:p w:rsidR="00527378" w:rsidRPr="0037698E" w:rsidRDefault="00527378"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2</w:t>
      </w:r>
      <w:r w:rsidR="00511E49" w:rsidRPr="0037698E">
        <w:rPr>
          <w:rFonts w:ascii="宋体" w:hAnsi="宋体" w:hint="eastAsia"/>
          <w:sz w:val="24"/>
          <w:szCs w:val="24"/>
        </w:rPr>
        <w:t>、</w:t>
      </w:r>
      <w:r w:rsidRPr="0037698E">
        <w:rPr>
          <w:rFonts w:ascii="宋体" w:hAnsi="宋体" w:hint="eastAsia"/>
          <w:sz w:val="24"/>
          <w:szCs w:val="24"/>
        </w:rPr>
        <w:t>系统需求说明确认书（原件）</w:t>
      </w:r>
      <w:r w:rsidRPr="0037698E">
        <w:rPr>
          <w:rFonts w:ascii="宋体" w:hAnsi="宋体"/>
          <w:sz w:val="24"/>
          <w:szCs w:val="24"/>
        </w:rPr>
        <w:t>；</w:t>
      </w:r>
    </w:p>
    <w:p w:rsidR="0037698E" w:rsidRPr="0037698E" w:rsidRDefault="0037698E"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3、</w:t>
      </w:r>
      <w:r w:rsidR="00022387" w:rsidRPr="00022387">
        <w:rPr>
          <w:rFonts w:ascii="宋体" w:hAnsi="宋体" w:hint="eastAsia"/>
          <w:sz w:val="24"/>
          <w:szCs w:val="24"/>
        </w:rPr>
        <w:t>系统软、硬件运行环境要求</w:t>
      </w:r>
      <w:r w:rsidR="00022387">
        <w:rPr>
          <w:rFonts w:ascii="宋体" w:hAnsi="宋体" w:hint="eastAsia"/>
          <w:sz w:val="24"/>
          <w:szCs w:val="24"/>
        </w:rPr>
        <w:t>；</w:t>
      </w:r>
    </w:p>
    <w:p w:rsidR="0037698E" w:rsidRPr="0037698E" w:rsidRDefault="0037698E"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4、</w:t>
      </w:r>
      <w:r w:rsidR="00022387" w:rsidRPr="00136EBC">
        <w:rPr>
          <w:rFonts w:ascii="宋体" w:hAnsi="宋体" w:hint="eastAsia"/>
          <w:sz w:val="24"/>
          <w:szCs w:val="24"/>
        </w:rPr>
        <w:t>系统部署及技术实施方案；</w:t>
      </w:r>
    </w:p>
    <w:p w:rsidR="0037698E" w:rsidRPr="0037698E" w:rsidRDefault="0037698E"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5、系统安全说明</w:t>
      </w:r>
      <w:r w:rsidR="00022387">
        <w:rPr>
          <w:rFonts w:ascii="宋体" w:hAnsi="宋体" w:hint="eastAsia"/>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6</w:t>
      </w:r>
      <w:r w:rsidR="00511E49" w:rsidRPr="0037698E">
        <w:rPr>
          <w:rFonts w:ascii="宋体" w:hAnsi="宋体" w:hint="eastAsia"/>
          <w:sz w:val="24"/>
          <w:szCs w:val="24"/>
        </w:rPr>
        <w:t>、</w:t>
      </w:r>
      <w:r w:rsidR="00A355B5" w:rsidRPr="006C698D">
        <w:rPr>
          <w:rFonts w:ascii="宋体" w:hAnsi="宋体" w:hint="eastAsia"/>
          <w:sz w:val="24"/>
          <w:szCs w:val="24"/>
        </w:rPr>
        <w:t>系统变更申请单（有就提供、没有不需要，都必须原件）</w:t>
      </w:r>
      <w:r w:rsidR="00527378" w:rsidRPr="00136EBC">
        <w:rPr>
          <w:rFonts w:ascii="宋体" w:hAnsi="宋体"/>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7</w:t>
      </w:r>
      <w:r w:rsidR="00511E49" w:rsidRPr="0037698E">
        <w:rPr>
          <w:rFonts w:ascii="宋体" w:hAnsi="宋体" w:hint="eastAsia"/>
          <w:sz w:val="24"/>
          <w:szCs w:val="24"/>
        </w:rPr>
        <w:t>、</w:t>
      </w:r>
      <w:r w:rsidR="00A355B5" w:rsidRPr="006C698D">
        <w:rPr>
          <w:rFonts w:ascii="宋体" w:hAnsi="宋体" w:hint="eastAsia"/>
          <w:sz w:val="24"/>
          <w:szCs w:val="24"/>
        </w:rPr>
        <w:t>系统功能列表确认单（见附件五，用户确认）</w:t>
      </w:r>
      <w:r w:rsidR="00527378" w:rsidRPr="0037698E">
        <w:rPr>
          <w:rFonts w:ascii="宋体" w:hAnsi="宋体" w:hint="eastAsia"/>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8</w:t>
      </w:r>
      <w:r w:rsidR="00511E49" w:rsidRPr="0037698E">
        <w:rPr>
          <w:rFonts w:ascii="宋体" w:hAnsi="宋体" w:hint="eastAsia"/>
          <w:sz w:val="24"/>
          <w:szCs w:val="24"/>
        </w:rPr>
        <w:t>、</w:t>
      </w:r>
      <w:r w:rsidR="00A355B5" w:rsidRPr="006C698D">
        <w:rPr>
          <w:rFonts w:ascii="宋体" w:hAnsi="宋体" w:hint="eastAsia"/>
          <w:sz w:val="24"/>
          <w:szCs w:val="24"/>
        </w:rPr>
        <w:t>系统试运行申请单（原件）</w:t>
      </w:r>
      <w:r w:rsidR="00527378" w:rsidRPr="0037698E">
        <w:rPr>
          <w:rFonts w:ascii="宋体" w:hAnsi="宋体"/>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9</w:t>
      </w:r>
      <w:r w:rsidR="00511E49" w:rsidRPr="0037698E">
        <w:rPr>
          <w:rFonts w:ascii="宋体" w:hAnsi="宋体" w:hint="eastAsia"/>
          <w:sz w:val="24"/>
          <w:szCs w:val="24"/>
        </w:rPr>
        <w:t>、</w:t>
      </w:r>
      <w:r w:rsidR="00A355B5" w:rsidRPr="001F42D2">
        <w:rPr>
          <w:rFonts w:ascii="宋体" w:hAnsi="宋体" w:hint="eastAsia"/>
          <w:color w:val="FF0000"/>
          <w:sz w:val="24"/>
          <w:szCs w:val="24"/>
        </w:rPr>
        <w:t>系统试运行情况说明书（包括试运行方案、试运行报告、用户使用意见、等）</w:t>
      </w:r>
      <w:r w:rsidR="00527378" w:rsidRPr="0037698E">
        <w:rPr>
          <w:rFonts w:ascii="宋体" w:hAnsi="宋体"/>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10</w:t>
      </w:r>
      <w:r w:rsidR="00511E49" w:rsidRPr="0037698E">
        <w:rPr>
          <w:rFonts w:ascii="宋体" w:hAnsi="宋体" w:hint="eastAsia"/>
          <w:sz w:val="24"/>
          <w:szCs w:val="24"/>
        </w:rPr>
        <w:t>、</w:t>
      </w:r>
      <w:r w:rsidR="00A355B5" w:rsidRPr="006C698D">
        <w:rPr>
          <w:rFonts w:ascii="宋体" w:hAnsi="宋体" w:hint="eastAsia"/>
          <w:sz w:val="24"/>
          <w:szCs w:val="24"/>
        </w:rPr>
        <w:t>信息化基础平台接入应用验收评审单（附件三）</w:t>
      </w:r>
      <w:r w:rsidR="00527378" w:rsidRPr="0037698E">
        <w:rPr>
          <w:rFonts w:ascii="宋体" w:hAnsi="宋体"/>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11</w:t>
      </w:r>
      <w:r w:rsidR="00511E49" w:rsidRPr="0037698E">
        <w:rPr>
          <w:rFonts w:ascii="宋体" w:hAnsi="宋体" w:hint="eastAsia"/>
          <w:sz w:val="24"/>
          <w:szCs w:val="24"/>
        </w:rPr>
        <w:t>、</w:t>
      </w:r>
      <w:r w:rsidR="00A355B5" w:rsidRPr="006C698D">
        <w:rPr>
          <w:rFonts w:ascii="宋体" w:hAnsi="宋体" w:hint="eastAsia"/>
          <w:sz w:val="24"/>
          <w:szCs w:val="24"/>
        </w:rPr>
        <w:t>验收意见书（建设资金&gt;</w:t>
      </w:r>
      <w:r w:rsidR="00A355B5">
        <w:rPr>
          <w:rFonts w:ascii="宋体" w:hAnsi="宋体" w:hint="eastAsia"/>
          <w:sz w:val="24"/>
          <w:szCs w:val="24"/>
        </w:rPr>
        <w:t>=</w:t>
      </w:r>
      <w:r w:rsidR="00A355B5" w:rsidRPr="006C698D">
        <w:rPr>
          <w:rFonts w:ascii="宋体" w:hAnsi="宋体" w:hint="eastAsia"/>
          <w:sz w:val="24"/>
          <w:szCs w:val="24"/>
        </w:rPr>
        <w:t>50万元</w:t>
      </w:r>
      <w:r w:rsidR="00A355B5">
        <w:rPr>
          <w:rFonts w:ascii="宋体" w:hAnsi="宋体" w:hint="eastAsia"/>
          <w:sz w:val="24"/>
          <w:szCs w:val="24"/>
        </w:rPr>
        <w:t>适用</w:t>
      </w:r>
      <w:r w:rsidR="00A355B5" w:rsidRPr="006C698D">
        <w:rPr>
          <w:rFonts w:ascii="宋体" w:hAnsi="宋体" w:hint="eastAsia"/>
          <w:sz w:val="24"/>
          <w:szCs w:val="24"/>
        </w:rPr>
        <w:t>，内容见附件</w:t>
      </w:r>
      <w:r w:rsidR="00A355B5">
        <w:rPr>
          <w:rFonts w:ascii="宋体" w:hAnsi="宋体" w:hint="eastAsia"/>
          <w:sz w:val="24"/>
          <w:szCs w:val="24"/>
        </w:rPr>
        <w:t>二</w:t>
      </w:r>
      <w:r w:rsidR="00A355B5" w:rsidRPr="006C698D">
        <w:rPr>
          <w:rFonts w:ascii="宋体" w:hAnsi="宋体" w:hint="eastAsia"/>
          <w:sz w:val="24"/>
          <w:szCs w:val="24"/>
        </w:rPr>
        <w:t>）</w:t>
      </w:r>
      <w:r w:rsidR="00022387">
        <w:rPr>
          <w:rFonts w:ascii="宋体" w:hAnsi="宋体" w:hint="eastAsia"/>
          <w:sz w:val="24"/>
          <w:szCs w:val="24"/>
        </w:rPr>
        <w:t>；</w:t>
      </w:r>
    </w:p>
    <w:p w:rsidR="00527378" w:rsidRPr="0037698E" w:rsidRDefault="0037698E" w:rsidP="00527378">
      <w:pPr>
        <w:spacing w:beforeLines="30" w:before="93" w:line="400" w:lineRule="exact"/>
        <w:ind w:firstLineChars="202" w:firstLine="485"/>
        <w:rPr>
          <w:rFonts w:ascii="宋体" w:hAnsi="宋体"/>
          <w:sz w:val="24"/>
          <w:szCs w:val="24"/>
        </w:rPr>
      </w:pPr>
      <w:r>
        <w:rPr>
          <w:rFonts w:ascii="宋体" w:hAnsi="宋体" w:hint="eastAsia"/>
          <w:sz w:val="24"/>
          <w:szCs w:val="24"/>
        </w:rPr>
        <w:t>12</w:t>
      </w:r>
      <w:r w:rsidR="00511E49" w:rsidRPr="0037698E">
        <w:rPr>
          <w:rFonts w:ascii="宋体" w:hAnsi="宋体" w:hint="eastAsia"/>
          <w:sz w:val="24"/>
          <w:szCs w:val="24"/>
        </w:rPr>
        <w:t>、</w:t>
      </w:r>
      <w:r w:rsidR="00A355B5" w:rsidRPr="006C698D">
        <w:rPr>
          <w:rFonts w:ascii="宋体" w:hAnsi="宋体" w:hint="eastAsia"/>
          <w:sz w:val="24"/>
          <w:szCs w:val="24"/>
        </w:rPr>
        <w:t>运</w:t>
      </w:r>
      <w:proofErr w:type="gramStart"/>
      <w:r w:rsidR="00A355B5" w:rsidRPr="006C698D">
        <w:rPr>
          <w:rFonts w:ascii="宋体" w:hAnsi="宋体" w:hint="eastAsia"/>
          <w:sz w:val="24"/>
          <w:szCs w:val="24"/>
        </w:rPr>
        <w:t>维保障</w:t>
      </w:r>
      <w:proofErr w:type="gramEnd"/>
      <w:r w:rsidR="00A355B5" w:rsidRPr="006C698D">
        <w:rPr>
          <w:rFonts w:ascii="宋体" w:hAnsi="宋体" w:hint="eastAsia"/>
          <w:sz w:val="24"/>
          <w:szCs w:val="24"/>
        </w:rPr>
        <w:t>承诺书及售后服务数据回流要求（售后服务内容见附件四）</w:t>
      </w:r>
      <w:r w:rsidR="00527378" w:rsidRPr="0037698E">
        <w:rPr>
          <w:rFonts w:ascii="宋体" w:hAnsi="宋体"/>
          <w:sz w:val="24"/>
          <w:szCs w:val="24"/>
        </w:rPr>
        <w:t>；</w:t>
      </w:r>
    </w:p>
    <w:p w:rsidR="00527378" w:rsidRPr="0037698E" w:rsidRDefault="00527378" w:rsidP="00527378">
      <w:pPr>
        <w:spacing w:beforeLines="30" w:before="93" w:line="400" w:lineRule="exact"/>
        <w:ind w:firstLineChars="202" w:firstLine="485"/>
        <w:rPr>
          <w:rFonts w:ascii="宋体" w:hAnsi="宋体"/>
          <w:sz w:val="24"/>
          <w:szCs w:val="24"/>
        </w:rPr>
      </w:pPr>
      <w:r w:rsidRPr="0037698E">
        <w:rPr>
          <w:rFonts w:ascii="宋体" w:hAnsi="宋体" w:hint="eastAsia"/>
          <w:sz w:val="24"/>
          <w:szCs w:val="24"/>
        </w:rPr>
        <w:t>1</w:t>
      </w:r>
      <w:r w:rsidR="0037698E">
        <w:rPr>
          <w:rFonts w:ascii="宋体" w:hAnsi="宋体" w:hint="eastAsia"/>
          <w:sz w:val="24"/>
          <w:szCs w:val="24"/>
        </w:rPr>
        <w:t>3</w:t>
      </w:r>
      <w:r w:rsidR="00511E49" w:rsidRPr="0037698E">
        <w:rPr>
          <w:rFonts w:ascii="宋体" w:hAnsi="宋体" w:hint="eastAsia"/>
          <w:sz w:val="24"/>
          <w:szCs w:val="24"/>
        </w:rPr>
        <w:t>、</w:t>
      </w:r>
      <w:r w:rsidR="00A355B5" w:rsidRPr="006C698D">
        <w:rPr>
          <w:rFonts w:ascii="宋体" w:hAnsi="宋体" w:hint="eastAsia"/>
          <w:sz w:val="24"/>
          <w:szCs w:val="24"/>
        </w:rPr>
        <w:t>附件：管理员使用手册、用户</w:t>
      </w:r>
      <w:r w:rsidR="00A355B5">
        <w:rPr>
          <w:rFonts w:ascii="宋体" w:hAnsi="宋体" w:hint="eastAsia"/>
          <w:sz w:val="24"/>
          <w:szCs w:val="24"/>
        </w:rPr>
        <w:t>使用</w:t>
      </w:r>
      <w:r w:rsidR="00A355B5" w:rsidRPr="006C698D">
        <w:rPr>
          <w:rFonts w:ascii="宋体" w:hAnsi="宋体" w:hint="eastAsia"/>
          <w:sz w:val="24"/>
          <w:szCs w:val="24"/>
        </w:rPr>
        <w:t>手册、系统集成技术文档（若有做须提供）、数据库设计及表结构</w:t>
      </w:r>
      <w:r w:rsidR="00A355B5">
        <w:rPr>
          <w:rFonts w:ascii="宋体" w:hAnsi="宋体" w:hint="eastAsia"/>
          <w:sz w:val="24"/>
          <w:szCs w:val="24"/>
        </w:rPr>
        <w:t>或数据字典</w:t>
      </w:r>
      <w:r w:rsidR="00A355B5">
        <w:rPr>
          <w:rFonts w:ascii="宋体" w:hAnsi="宋体" w:hint="eastAsia"/>
          <w:sz w:val="24"/>
          <w:szCs w:val="24"/>
        </w:rPr>
        <w:t>。</w:t>
      </w:r>
    </w:p>
    <w:p w:rsidR="00C7722E" w:rsidRDefault="00C7722E">
      <w:pPr>
        <w:rPr>
          <w:rFonts w:ascii="宋体" w:hAnsi="宋体" w:hint="eastAsia"/>
          <w:sz w:val="24"/>
          <w:szCs w:val="24"/>
        </w:rPr>
      </w:pPr>
    </w:p>
    <w:p w:rsidR="00A355B5" w:rsidRDefault="00A355B5">
      <w:pPr>
        <w:rPr>
          <w:rFonts w:ascii="宋体" w:hAnsi="宋体" w:hint="eastAsia"/>
          <w:sz w:val="24"/>
          <w:szCs w:val="24"/>
        </w:rPr>
      </w:pPr>
    </w:p>
    <w:p w:rsidR="00A355B5" w:rsidRPr="00B47B05" w:rsidRDefault="00A355B5">
      <w:pPr>
        <w:rPr>
          <w:rFonts w:ascii="宋体" w:hAnsi="宋体"/>
          <w:sz w:val="24"/>
          <w:szCs w:val="24"/>
        </w:rPr>
      </w:pPr>
    </w:p>
    <w:p w:rsidR="00B47B05" w:rsidRDefault="00B47B05"/>
    <w:p w:rsidR="00420627" w:rsidRDefault="00420627"/>
    <w:p w:rsidR="00420627" w:rsidRDefault="00420627"/>
    <w:p w:rsidR="00420627" w:rsidRDefault="00420627"/>
    <w:p w:rsidR="00420627" w:rsidRDefault="00420627"/>
    <w:p w:rsidR="00420627" w:rsidRDefault="00420627"/>
    <w:p w:rsidR="00420627" w:rsidRDefault="00420627"/>
    <w:p w:rsidR="00733C0E" w:rsidRDefault="00733C0E"/>
    <w:p w:rsidR="00733C0E" w:rsidRDefault="00733C0E"/>
    <w:p w:rsidR="00733C0E" w:rsidRDefault="00733C0E"/>
    <w:p w:rsidR="00733C0E" w:rsidRDefault="00733C0E"/>
    <w:p w:rsidR="00511E49" w:rsidRPr="00B34801" w:rsidRDefault="00B34801">
      <w:pPr>
        <w:rPr>
          <w:b/>
          <w:sz w:val="32"/>
          <w:szCs w:val="32"/>
        </w:rPr>
      </w:pPr>
      <w:r>
        <w:rPr>
          <w:rFonts w:hint="eastAsia"/>
          <w:b/>
          <w:sz w:val="32"/>
          <w:szCs w:val="32"/>
        </w:rPr>
        <w:lastRenderedPageBreak/>
        <w:t>附件</w:t>
      </w:r>
      <w:r w:rsidR="0037698E" w:rsidRPr="00B34801">
        <w:rPr>
          <w:rFonts w:hint="eastAsia"/>
          <w:b/>
          <w:sz w:val="32"/>
          <w:szCs w:val="32"/>
        </w:rPr>
        <w:t>一：</w:t>
      </w:r>
    </w:p>
    <w:p w:rsidR="00511E49" w:rsidRPr="0037698E" w:rsidRDefault="00511E49">
      <w:pPr>
        <w:rPr>
          <w:sz w:val="24"/>
          <w:szCs w:val="24"/>
        </w:rPr>
      </w:pPr>
    </w:p>
    <w:tbl>
      <w:tblPr>
        <w:tblW w:w="8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68"/>
        <w:gridCol w:w="2913"/>
        <w:gridCol w:w="1197"/>
        <w:gridCol w:w="2747"/>
      </w:tblGrid>
      <w:tr w:rsidR="00511E49" w:rsidRPr="00511E49" w:rsidTr="00921453">
        <w:trPr>
          <w:trHeight w:val="775"/>
        </w:trPr>
        <w:tc>
          <w:tcPr>
            <w:tcW w:w="8525" w:type="dxa"/>
            <w:gridSpan w:val="4"/>
            <w:shd w:val="clear" w:color="auto" w:fill="BFBFBF"/>
            <w:vAlign w:val="center"/>
          </w:tcPr>
          <w:p w:rsidR="00511E49" w:rsidRPr="00511E49" w:rsidRDefault="00511E49" w:rsidP="00FE7F95">
            <w:pPr>
              <w:jc w:val="center"/>
              <w:rPr>
                <w:b/>
                <w:sz w:val="30"/>
                <w:szCs w:val="30"/>
              </w:rPr>
            </w:pPr>
            <w:r w:rsidRPr="00511E49">
              <w:rPr>
                <w:rFonts w:hint="eastAsia"/>
                <w:b/>
                <w:sz w:val="30"/>
                <w:szCs w:val="30"/>
              </w:rPr>
              <w:t>南京农业大学</w:t>
            </w:r>
            <w:r w:rsidRPr="00511E49">
              <w:rPr>
                <w:b/>
                <w:sz w:val="30"/>
                <w:szCs w:val="30"/>
              </w:rPr>
              <w:t>信息化建设项目验收申请表</w:t>
            </w:r>
          </w:p>
        </w:tc>
      </w:tr>
      <w:tr w:rsidR="00511E49" w:rsidRPr="00511E49" w:rsidTr="00921453">
        <w:trPr>
          <w:trHeight w:val="391"/>
        </w:trPr>
        <w:tc>
          <w:tcPr>
            <w:tcW w:w="1668" w:type="dxa"/>
            <w:tcBorders>
              <w:bottom w:val="single" w:sz="4" w:space="0" w:color="auto"/>
              <w:right w:val="single" w:sz="4" w:space="0" w:color="auto"/>
            </w:tcBorders>
            <w:shd w:val="clear" w:color="auto" w:fill="auto"/>
            <w:vAlign w:val="center"/>
          </w:tcPr>
          <w:p w:rsidR="00511E49" w:rsidRPr="00511E49" w:rsidRDefault="00511E49" w:rsidP="00511E49">
            <w:pPr>
              <w:widowControl/>
              <w:spacing w:line="375" w:lineRule="atLeast"/>
              <w:jc w:val="center"/>
              <w:rPr>
                <w:rFonts w:ascii="宋体" w:hAnsi="宋体" w:cs="宋体"/>
                <w:kern w:val="0"/>
                <w:szCs w:val="21"/>
              </w:rPr>
            </w:pPr>
            <w:r w:rsidRPr="00511E49">
              <w:rPr>
                <w:rFonts w:ascii="宋体" w:hAnsi="宋体" w:cs="宋体"/>
                <w:kern w:val="0"/>
                <w:szCs w:val="21"/>
              </w:rPr>
              <w:t>项 目 名 称</w:t>
            </w:r>
          </w:p>
        </w:tc>
        <w:tc>
          <w:tcPr>
            <w:tcW w:w="6857" w:type="dxa"/>
            <w:gridSpan w:val="3"/>
            <w:tcBorders>
              <w:left w:val="single" w:sz="4" w:space="0" w:color="auto"/>
              <w:bottom w:val="single" w:sz="4" w:space="0" w:color="auto"/>
            </w:tcBorders>
            <w:shd w:val="clear" w:color="auto" w:fill="auto"/>
          </w:tcPr>
          <w:p w:rsidR="00511E49" w:rsidRPr="00511E49" w:rsidRDefault="00511E49" w:rsidP="00511E49">
            <w:pPr>
              <w:spacing w:line="360" w:lineRule="auto"/>
              <w:jc w:val="right"/>
              <w:rPr>
                <w:szCs w:val="21"/>
              </w:rPr>
            </w:pPr>
          </w:p>
        </w:tc>
      </w:tr>
      <w:tr w:rsidR="00511E49" w:rsidRPr="00511E49" w:rsidTr="00921453">
        <w:trPr>
          <w:trHeight w:val="401"/>
        </w:trPr>
        <w:tc>
          <w:tcPr>
            <w:tcW w:w="1668" w:type="dxa"/>
            <w:tcBorders>
              <w:top w:val="single" w:sz="4" w:space="0" w:color="auto"/>
              <w:bottom w:val="single" w:sz="4" w:space="0" w:color="auto"/>
              <w:right w:val="single" w:sz="4" w:space="0" w:color="auto"/>
            </w:tcBorders>
            <w:shd w:val="clear" w:color="auto" w:fill="auto"/>
            <w:vAlign w:val="center"/>
          </w:tcPr>
          <w:p w:rsidR="00511E49" w:rsidRPr="00511E49" w:rsidRDefault="00511E49" w:rsidP="00511E49">
            <w:pPr>
              <w:widowControl/>
              <w:spacing w:line="375" w:lineRule="atLeast"/>
              <w:jc w:val="center"/>
              <w:rPr>
                <w:rFonts w:ascii="宋体" w:hAnsi="宋体" w:cs="宋体"/>
                <w:kern w:val="0"/>
                <w:szCs w:val="21"/>
              </w:rPr>
            </w:pPr>
            <w:r w:rsidRPr="00511E49">
              <w:rPr>
                <w:rFonts w:ascii="宋体" w:hAnsi="宋体" w:cs="宋体"/>
                <w:kern w:val="0"/>
                <w:szCs w:val="21"/>
              </w:rPr>
              <w:t>项目起止时间</w:t>
            </w: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511E49" w:rsidRPr="00511E49" w:rsidRDefault="00511E49" w:rsidP="00511E49">
            <w:pPr>
              <w:spacing w:line="360" w:lineRule="auto"/>
              <w:jc w:val="right"/>
              <w:rPr>
                <w:rFonts w:ascii="仿宋_GB2312" w:eastAsia="仿宋_GB2312"/>
                <w:sz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511E49" w:rsidRPr="00511E49" w:rsidRDefault="00397679" w:rsidP="00511E49">
            <w:pPr>
              <w:widowControl/>
              <w:spacing w:line="375" w:lineRule="atLeast"/>
              <w:jc w:val="left"/>
              <w:rPr>
                <w:rFonts w:ascii="宋体" w:hAnsi="宋体" w:cs="宋体"/>
                <w:kern w:val="0"/>
                <w:szCs w:val="21"/>
              </w:rPr>
            </w:pPr>
            <w:r>
              <w:rPr>
                <w:rFonts w:ascii="宋体" w:hAnsi="宋体" w:cs="宋体" w:hint="eastAsia"/>
                <w:kern w:val="0"/>
                <w:szCs w:val="21"/>
              </w:rPr>
              <w:t>承建</w:t>
            </w:r>
            <w:r w:rsidR="00511E49" w:rsidRPr="00511E49">
              <w:rPr>
                <w:rFonts w:ascii="宋体" w:hAnsi="宋体" w:cs="宋体"/>
                <w:kern w:val="0"/>
                <w:szCs w:val="21"/>
              </w:rPr>
              <w:t>单位</w:t>
            </w:r>
          </w:p>
        </w:tc>
        <w:tc>
          <w:tcPr>
            <w:tcW w:w="2747" w:type="dxa"/>
            <w:tcBorders>
              <w:top w:val="single" w:sz="4" w:space="0" w:color="auto"/>
              <w:left w:val="single" w:sz="4" w:space="0" w:color="auto"/>
              <w:bottom w:val="single" w:sz="4" w:space="0" w:color="auto"/>
            </w:tcBorders>
            <w:shd w:val="clear" w:color="auto" w:fill="auto"/>
          </w:tcPr>
          <w:p w:rsidR="00511E49" w:rsidRPr="00511E49" w:rsidRDefault="00511E49" w:rsidP="00511E49">
            <w:pPr>
              <w:spacing w:line="360" w:lineRule="auto"/>
              <w:jc w:val="right"/>
              <w:rPr>
                <w:rFonts w:ascii="仿宋_GB2312" w:eastAsia="仿宋_GB2312"/>
                <w:sz w:val="24"/>
              </w:rPr>
            </w:pPr>
          </w:p>
        </w:tc>
      </w:tr>
      <w:tr w:rsidR="00511E49" w:rsidRPr="00511E49" w:rsidTr="00921453">
        <w:trPr>
          <w:trHeight w:val="350"/>
        </w:trPr>
        <w:tc>
          <w:tcPr>
            <w:tcW w:w="1668" w:type="dxa"/>
            <w:tcBorders>
              <w:top w:val="single" w:sz="4" w:space="0" w:color="auto"/>
              <w:bottom w:val="single" w:sz="4" w:space="0" w:color="auto"/>
              <w:right w:val="single" w:sz="4" w:space="0" w:color="auto"/>
            </w:tcBorders>
            <w:shd w:val="clear" w:color="auto" w:fill="auto"/>
            <w:vAlign w:val="center"/>
          </w:tcPr>
          <w:p w:rsidR="00511E49" w:rsidRPr="00511E49" w:rsidRDefault="00511E49" w:rsidP="00511E49">
            <w:pPr>
              <w:widowControl/>
              <w:spacing w:line="375" w:lineRule="atLeast"/>
              <w:jc w:val="center"/>
              <w:rPr>
                <w:rFonts w:ascii="宋体" w:hAnsi="宋体" w:cs="宋体"/>
                <w:kern w:val="0"/>
                <w:szCs w:val="21"/>
              </w:rPr>
            </w:pPr>
            <w:r w:rsidRPr="00511E49">
              <w:rPr>
                <w:rFonts w:ascii="宋体" w:hAnsi="宋体" w:cs="宋体"/>
                <w:kern w:val="0"/>
                <w:szCs w:val="21"/>
              </w:rPr>
              <w:t>联 　系 　人</w:t>
            </w: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511E49" w:rsidRPr="00511E49" w:rsidRDefault="00511E49" w:rsidP="00511E49">
            <w:pPr>
              <w:spacing w:line="360" w:lineRule="auto"/>
              <w:jc w:val="right"/>
              <w:rPr>
                <w:rFonts w:ascii="仿宋_GB2312" w:eastAsia="仿宋_GB2312"/>
                <w:sz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511E49" w:rsidRPr="00511E49" w:rsidRDefault="00511E49" w:rsidP="00511E49">
            <w:pPr>
              <w:widowControl/>
              <w:spacing w:line="375" w:lineRule="atLeast"/>
              <w:jc w:val="left"/>
              <w:rPr>
                <w:rFonts w:ascii="宋体" w:hAnsi="宋体" w:cs="宋体"/>
                <w:kern w:val="0"/>
                <w:szCs w:val="21"/>
              </w:rPr>
            </w:pPr>
            <w:r w:rsidRPr="00511E49">
              <w:rPr>
                <w:rFonts w:ascii="宋体" w:hAnsi="宋体" w:cs="宋体"/>
                <w:kern w:val="0"/>
                <w:szCs w:val="21"/>
              </w:rPr>
              <w:t>电　  话</w:t>
            </w:r>
          </w:p>
        </w:tc>
        <w:tc>
          <w:tcPr>
            <w:tcW w:w="2747" w:type="dxa"/>
            <w:tcBorders>
              <w:top w:val="single" w:sz="4" w:space="0" w:color="auto"/>
              <w:left w:val="single" w:sz="4" w:space="0" w:color="auto"/>
              <w:bottom w:val="single" w:sz="4" w:space="0" w:color="auto"/>
            </w:tcBorders>
            <w:shd w:val="clear" w:color="auto" w:fill="auto"/>
          </w:tcPr>
          <w:p w:rsidR="00511E49" w:rsidRPr="00511E49" w:rsidRDefault="00511E49" w:rsidP="00511E49">
            <w:pPr>
              <w:spacing w:line="360" w:lineRule="auto"/>
              <w:jc w:val="right"/>
              <w:rPr>
                <w:rFonts w:ascii="仿宋_GB2312" w:eastAsia="仿宋_GB2312"/>
                <w:sz w:val="24"/>
              </w:rPr>
            </w:pPr>
          </w:p>
        </w:tc>
      </w:tr>
      <w:tr w:rsidR="00511E49" w:rsidRPr="00511E49" w:rsidTr="00921453">
        <w:trPr>
          <w:trHeight w:val="1101"/>
        </w:trPr>
        <w:tc>
          <w:tcPr>
            <w:tcW w:w="8525" w:type="dxa"/>
            <w:gridSpan w:val="4"/>
            <w:tcBorders>
              <w:top w:val="single" w:sz="4" w:space="0" w:color="auto"/>
              <w:bottom w:val="double" w:sz="4" w:space="0" w:color="auto"/>
            </w:tcBorders>
            <w:shd w:val="clear" w:color="auto" w:fill="auto"/>
          </w:tcPr>
          <w:p w:rsidR="00511E49" w:rsidRPr="00511E49" w:rsidRDefault="00511E49" w:rsidP="00511E49">
            <w:pPr>
              <w:widowControl/>
              <w:spacing w:line="375" w:lineRule="atLeast"/>
              <w:rPr>
                <w:rFonts w:ascii="宋体" w:hAnsi="宋体" w:cs="宋体"/>
                <w:kern w:val="0"/>
                <w:szCs w:val="21"/>
              </w:rPr>
            </w:pPr>
            <w:r w:rsidRPr="00511E49">
              <w:rPr>
                <w:rFonts w:ascii="宋体" w:hAnsi="宋体" w:cs="宋体"/>
                <w:kern w:val="0"/>
                <w:szCs w:val="21"/>
              </w:rPr>
              <w:t>提供验收的文档清单</w:t>
            </w:r>
            <w:r w:rsidRPr="00511E49">
              <w:rPr>
                <w:rFonts w:ascii="宋体" w:hAnsi="宋体" w:cs="宋体" w:hint="eastAsia"/>
                <w:kern w:val="0"/>
                <w:szCs w:val="21"/>
              </w:rPr>
              <w:t>：</w:t>
            </w:r>
          </w:p>
          <w:p w:rsidR="00511E49" w:rsidRPr="00511E49" w:rsidRDefault="00511E49" w:rsidP="00511E49">
            <w:pPr>
              <w:spacing w:line="360" w:lineRule="auto"/>
              <w:rPr>
                <w:rFonts w:ascii="仿宋_GB2312" w:eastAsia="仿宋_GB2312"/>
                <w:sz w:val="24"/>
              </w:rPr>
            </w:pPr>
          </w:p>
        </w:tc>
      </w:tr>
      <w:tr w:rsidR="00511E49" w:rsidRPr="00511E49" w:rsidTr="00921453">
        <w:trPr>
          <w:trHeight w:val="241"/>
        </w:trPr>
        <w:tc>
          <w:tcPr>
            <w:tcW w:w="8525" w:type="dxa"/>
            <w:gridSpan w:val="4"/>
            <w:shd w:val="clear" w:color="auto" w:fill="BFBFBF"/>
          </w:tcPr>
          <w:p w:rsidR="00511E49" w:rsidRPr="00511E49" w:rsidRDefault="00511E49" w:rsidP="00511E49">
            <w:pPr>
              <w:rPr>
                <w:szCs w:val="21"/>
              </w:rPr>
            </w:pPr>
          </w:p>
        </w:tc>
      </w:tr>
      <w:tr w:rsidR="00511E49" w:rsidRPr="00511E49" w:rsidTr="00921453">
        <w:trPr>
          <w:trHeight w:val="3364"/>
        </w:trPr>
        <w:tc>
          <w:tcPr>
            <w:tcW w:w="8525" w:type="dxa"/>
            <w:gridSpan w:val="4"/>
            <w:shd w:val="clear" w:color="auto" w:fill="auto"/>
          </w:tcPr>
          <w:p w:rsidR="00511E49" w:rsidRPr="00511E49" w:rsidRDefault="00397679" w:rsidP="00511E49">
            <w:pPr>
              <w:widowControl/>
              <w:spacing w:line="375" w:lineRule="atLeast"/>
              <w:jc w:val="left"/>
              <w:rPr>
                <w:rFonts w:ascii="宋体" w:hAnsi="宋体" w:cs="宋体"/>
                <w:kern w:val="0"/>
                <w:szCs w:val="21"/>
              </w:rPr>
            </w:pPr>
            <w:r>
              <w:rPr>
                <w:rFonts w:ascii="宋体" w:hAnsi="宋体" w:cs="宋体" w:hint="eastAsia"/>
                <w:kern w:val="0"/>
                <w:szCs w:val="21"/>
              </w:rPr>
              <w:t>承建</w:t>
            </w:r>
            <w:r w:rsidR="00511E49" w:rsidRPr="00511E49">
              <w:rPr>
                <w:rFonts w:ascii="宋体" w:hAnsi="宋体" w:cs="宋体"/>
                <w:kern w:val="0"/>
                <w:szCs w:val="21"/>
              </w:rPr>
              <w:t>单位意见：</w:t>
            </w: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ind w:firstLineChars="2500" w:firstLine="5250"/>
              <w:jc w:val="left"/>
              <w:rPr>
                <w:rFonts w:ascii="宋体" w:hAnsi="宋体" w:cs="宋体"/>
                <w:kern w:val="0"/>
                <w:szCs w:val="21"/>
              </w:rPr>
            </w:pPr>
            <w:r w:rsidRPr="00511E49">
              <w:rPr>
                <w:rFonts w:ascii="宋体" w:hAnsi="宋体" w:cs="宋体"/>
                <w:kern w:val="0"/>
                <w:szCs w:val="21"/>
              </w:rPr>
              <w:t>负责人（签字）</w:t>
            </w:r>
            <w:r w:rsidRPr="00511E49">
              <w:rPr>
                <w:rFonts w:ascii="宋体" w:hAnsi="宋体" w:cs="宋体" w:hint="eastAsia"/>
                <w:kern w:val="0"/>
                <w:szCs w:val="21"/>
              </w:rPr>
              <w:t>：</w:t>
            </w:r>
          </w:p>
          <w:p w:rsidR="00511E49" w:rsidRPr="00511E49" w:rsidRDefault="00511E49" w:rsidP="00511E49">
            <w:pPr>
              <w:ind w:firstLineChars="3150" w:firstLine="6615"/>
              <w:rPr>
                <w:szCs w:val="21"/>
              </w:rPr>
            </w:pPr>
            <w:r w:rsidRPr="00511E49">
              <w:rPr>
                <w:rFonts w:ascii="宋体" w:hAnsi="宋体" w:cs="宋体"/>
                <w:kern w:val="0"/>
                <w:szCs w:val="21"/>
              </w:rPr>
              <w:t>年　 月　 日</w:t>
            </w:r>
          </w:p>
        </w:tc>
      </w:tr>
      <w:tr w:rsidR="00511E49" w:rsidRPr="00511E49" w:rsidTr="00921453">
        <w:trPr>
          <w:trHeight w:val="558"/>
        </w:trPr>
        <w:tc>
          <w:tcPr>
            <w:tcW w:w="8525" w:type="dxa"/>
            <w:gridSpan w:val="4"/>
            <w:shd w:val="clear" w:color="auto" w:fill="BFBFBF"/>
          </w:tcPr>
          <w:p w:rsidR="00511E49" w:rsidRPr="00511E49" w:rsidRDefault="00511E49" w:rsidP="00511E49">
            <w:pPr>
              <w:rPr>
                <w:szCs w:val="21"/>
              </w:rPr>
            </w:pPr>
          </w:p>
        </w:tc>
      </w:tr>
      <w:tr w:rsidR="00511E49" w:rsidRPr="00511E49" w:rsidTr="00921453">
        <w:trPr>
          <w:trHeight w:val="2194"/>
        </w:trPr>
        <w:tc>
          <w:tcPr>
            <w:tcW w:w="8525" w:type="dxa"/>
            <w:gridSpan w:val="4"/>
            <w:shd w:val="clear" w:color="auto" w:fill="auto"/>
          </w:tcPr>
          <w:p w:rsidR="00511E49" w:rsidRPr="00511E49" w:rsidRDefault="00397679" w:rsidP="00511E49">
            <w:pPr>
              <w:widowControl/>
              <w:spacing w:line="375" w:lineRule="atLeast"/>
              <w:jc w:val="left"/>
              <w:rPr>
                <w:rFonts w:ascii="宋体" w:hAnsi="宋体" w:cs="宋体"/>
                <w:kern w:val="0"/>
                <w:szCs w:val="21"/>
              </w:rPr>
            </w:pPr>
            <w:r>
              <w:rPr>
                <w:rFonts w:ascii="宋体" w:hAnsi="宋体" w:cs="宋体" w:hint="eastAsia"/>
                <w:kern w:val="0"/>
                <w:szCs w:val="21"/>
              </w:rPr>
              <w:t>系统建设</w:t>
            </w:r>
            <w:r w:rsidR="00511E49" w:rsidRPr="00511E49">
              <w:rPr>
                <w:rFonts w:ascii="宋体" w:hAnsi="宋体" w:cs="宋体" w:hint="eastAsia"/>
                <w:kern w:val="0"/>
                <w:szCs w:val="21"/>
              </w:rPr>
              <w:t>部门</w:t>
            </w:r>
            <w:r w:rsidR="00511E49" w:rsidRPr="00511E49">
              <w:rPr>
                <w:rFonts w:ascii="宋体" w:hAnsi="宋体" w:cs="宋体"/>
                <w:kern w:val="0"/>
                <w:szCs w:val="21"/>
              </w:rPr>
              <w:t>意见：</w:t>
            </w: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jc w:val="left"/>
              <w:rPr>
                <w:rFonts w:ascii="宋体" w:hAnsi="宋体" w:cs="宋体"/>
                <w:kern w:val="0"/>
                <w:szCs w:val="21"/>
              </w:rPr>
            </w:pPr>
          </w:p>
          <w:p w:rsidR="00511E49" w:rsidRPr="00511E49" w:rsidRDefault="00511E49" w:rsidP="00511E49">
            <w:pPr>
              <w:widowControl/>
              <w:spacing w:line="375" w:lineRule="atLeast"/>
              <w:ind w:firstLineChars="2500" w:firstLine="5250"/>
              <w:jc w:val="left"/>
              <w:rPr>
                <w:rFonts w:ascii="宋体" w:hAnsi="宋体" w:cs="宋体"/>
                <w:kern w:val="0"/>
                <w:szCs w:val="21"/>
              </w:rPr>
            </w:pPr>
            <w:r w:rsidRPr="00511E49">
              <w:rPr>
                <w:rFonts w:ascii="宋体" w:hAnsi="宋体" w:cs="宋体"/>
                <w:kern w:val="0"/>
                <w:szCs w:val="21"/>
              </w:rPr>
              <w:t>负责人（签字）</w:t>
            </w:r>
            <w:r w:rsidRPr="00511E49">
              <w:rPr>
                <w:rFonts w:ascii="宋体" w:hAnsi="宋体" w:cs="宋体" w:hint="eastAsia"/>
                <w:kern w:val="0"/>
                <w:szCs w:val="21"/>
              </w:rPr>
              <w:t>：</w:t>
            </w:r>
          </w:p>
          <w:p w:rsidR="00511E49" w:rsidRPr="00511E49" w:rsidRDefault="00511E49" w:rsidP="00511E49">
            <w:pPr>
              <w:ind w:firstLineChars="3200" w:firstLine="6720"/>
              <w:rPr>
                <w:szCs w:val="21"/>
              </w:rPr>
            </w:pPr>
            <w:r w:rsidRPr="00511E49">
              <w:rPr>
                <w:rFonts w:ascii="宋体" w:hAnsi="宋体" w:cs="宋体"/>
                <w:kern w:val="0"/>
                <w:szCs w:val="21"/>
              </w:rPr>
              <w:t>年　 月　 日</w:t>
            </w:r>
          </w:p>
        </w:tc>
      </w:tr>
      <w:tr w:rsidR="00511E49" w:rsidRPr="00511E49" w:rsidTr="00921453">
        <w:trPr>
          <w:trHeight w:val="246"/>
        </w:trPr>
        <w:tc>
          <w:tcPr>
            <w:tcW w:w="8525" w:type="dxa"/>
            <w:gridSpan w:val="4"/>
            <w:shd w:val="clear" w:color="auto" w:fill="BFBFBF"/>
          </w:tcPr>
          <w:p w:rsidR="00511E49" w:rsidRPr="00511E49" w:rsidRDefault="00511E49" w:rsidP="00511E49">
            <w:pPr>
              <w:rPr>
                <w:szCs w:val="21"/>
              </w:rPr>
            </w:pPr>
          </w:p>
        </w:tc>
      </w:tr>
      <w:tr w:rsidR="00511E49" w:rsidRPr="00511E49" w:rsidTr="00921453">
        <w:trPr>
          <w:trHeight w:val="567"/>
        </w:trPr>
        <w:tc>
          <w:tcPr>
            <w:tcW w:w="8525" w:type="dxa"/>
            <w:gridSpan w:val="4"/>
            <w:shd w:val="clear" w:color="auto" w:fill="auto"/>
            <w:vAlign w:val="center"/>
          </w:tcPr>
          <w:p w:rsidR="00511E49" w:rsidRPr="00511E49" w:rsidRDefault="00511E49" w:rsidP="00511E49">
            <w:pPr>
              <w:rPr>
                <w:szCs w:val="21"/>
              </w:rPr>
            </w:pPr>
            <w:r w:rsidRPr="00511E49">
              <w:rPr>
                <w:rFonts w:hint="eastAsia"/>
                <w:szCs w:val="21"/>
              </w:rPr>
              <w:t>备注：</w:t>
            </w:r>
            <w:r w:rsidRPr="00511E49">
              <w:rPr>
                <w:rFonts w:hint="eastAsia"/>
                <w:szCs w:val="21"/>
              </w:rPr>
              <w:t xml:space="preserve"> </w:t>
            </w:r>
          </w:p>
        </w:tc>
      </w:tr>
    </w:tbl>
    <w:p w:rsidR="00511E49" w:rsidRDefault="00511E49"/>
    <w:p w:rsidR="00511E49" w:rsidRDefault="00511E49"/>
    <w:p w:rsidR="00511E49" w:rsidRDefault="00511E49"/>
    <w:p w:rsidR="00511E49" w:rsidRDefault="00511E49"/>
    <w:p w:rsidR="0037698E" w:rsidRDefault="0037698E"/>
    <w:p w:rsidR="00B47B05" w:rsidRDefault="00B47B05"/>
    <w:p w:rsidR="0037698E" w:rsidRDefault="0037698E" w:rsidP="0037698E">
      <w:pPr>
        <w:jc w:val="left"/>
        <w:rPr>
          <w:rFonts w:ascii="等线" w:eastAsia="等线" w:hAnsi="等线"/>
          <w:b/>
          <w:sz w:val="32"/>
          <w:szCs w:val="32"/>
        </w:rPr>
      </w:pPr>
      <w:r w:rsidRPr="00B34801">
        <w:rPr>
          <w:rFonts w:ascii="等线" w:eastAsia="等线" w:hAnsi="等线" w:hint="eastAsia"/>
          <w:b/>
          <w:sz w:val="32"/>
          <w:szCs w:val="32"/>
        </w:rPr>
        <w:lastRenderedPageBreak/>
        <w:t>附件</w:t>
      </w:r>
      <w:r w:rsidR="00B34801" w:rsidRPr="00B34801">
        <w:rPr>
          <w:rFonts w:ascii="等线" w:eastAsia="等线" w:hAnsi="等线" w:hint="eastAsia"/>
          <w:b/>
          <w:sz w:val="32"/>
          <w:szCs w:val="32"/>
        </w:rPr>
        <w:t>二</w:t>
      </w:r>
      <w:r w:rsidRPr="00B34801">
        <w:rPr>
          <w:rFonts w:ascii="等线" w:eastAsia="等线" w:hAnsi="等线" w:hint="eastAsia"/>
          <w:b/>
          <w:sz w:val="32"/>
          <w:szCs w:val="32"/>
        </w:rPr>
        <w:t>：</w:t>
      </w:r>
    </w:p>
    <w:p w:rsidR="00B47B05" w:rsidRPr="006B1AF4" w:rsidRDefault="00B47B05" w:rsidP="00B47B05">
      <w:pPr>
        <w:jc w:val="center"/>
        <w:rPr>
          <w:b/>
          <w:sz w:val="36"/>
          <w:szCs w:val="36"/>
        </w:rPr>
      </w:pPr>
      <w:r w:rsidRPr="006B1AF4">
        <w:rPr>
          <w:rFonts w:hint="eastAsia"/>
          <w:b/>
          <w:sz w:val="36"/>
          <w:szCs w:val="36"/>
        </w:rPr>
        <w:t>南京农业大学信息化建设项目</w:t>
      </w:r>
    </w:p>
    <w:p w:rsidR="00B47B05" w:rsidRPr="006B1AF4" w:rsidRDefault="00B47B05" w:rsidP="00B47B05">
      <w:pPr>
        <w:jc w:val="center"/>
        <w:rPr>
          <w:b/>
          <w:sz w:val="36"/>
          <w:szCs w:val="36"/>
        </w:rPr>
      </w:pPr>
      <w:r w:rsidRPr="006B1AF4">
        <w:rPr>
          <w:rFonts w:hint="eastAsia"/>
          <w:b/>
          <w:sz w:val="36"/>
          <w:szCs w:val="36"/>
        </w:rPr>
        <w:t>专家验收意见书</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6941"/>
      </w:tblGrid>
      <w:tr w:rsidR="00B47B05" w:rsidRPr="006B1AF4" w:rsidTr="00A355B5">
        <w:trPr>
          <w:trHeight w:val="507"/>
        </w:trPr>
        <w:tc>
          <w:tcPr>
            <w:tcW w:w="1733" w:type="dxa"/>
            <w:tcBorders>
              <w:top w:val="single" w:sz="4" w:space="0" w:color="auto"/>
              <w:left w:val="single" w:sz="4" w:space="0" w:color="auto"/>
              <w:bottom w:val="single" w:sz="4" w:space="0" w:color="auto"/>
              <w:right w:val="single" w:sz="4" w:space="0" w:color="auto"/>
            </w:tcBorders>
            <w:vAlign w:val="center"/>
          </w:tcPr>
          <w:p w:rsidR="00B47B05" w:rsidRPr="00A355B5" w:rsidRDefault="00A355B5" w:rsidP="00C74D1B">
            <w:pPr>
              <w:jc w:val="center"/>
              <w:rPr>
                <w:b/>
                <w:sz w:val="24"/>
                <w:szCs w:val="24"/>
              </w:rPr>
            </w:pPr>
            <w:r w:rsidRPr="00A355B5">
              <w:rPr>
                <w:rFonts w:hint="eastAsia"/>
                <w:b/>
                <w:sz w:val="24"/>
                <w:szCs w:val="24"/>
              </w:rPr>
              <w:t>应用名称</w:t>
            </w:r>
          </w:p>
        </w:tc>
        <w:tc>
          <w:tcPr>
            <w:tcW w:w="6941" w:type="dxa"/>
            <w:tcBorders>
              <w:top w:val="single" w:sz="4" w:space="0" w:color="auto"/>
              <w:left w:val="single" w:sz="4" w:space="0" w:color="auto"/>
              <w:bottom w:val="single" w:sz="4" w:space="0" w:color="auto"/>
              <w:right w:val="single" w:sz="4" w:space="0" w:color="auto"/>
            </w:tcBorders>
            <w:vAlign w:val="center"/>
          </w:tcPr>
          <w:p w:rsidR="00B47B05" w:rsidRPr="006B1AF4" w:rsidRDefault="00B47B05" w:rsidP="00C74D1B">
            <w:pPr>
              <w:rPr>
                <w:b/>
                <w:bCs/>
              </w:rPr>
            </w:pPr>
          </w:p>
        </w:tc>
      </w:tr>
      <w:tr w:rsidR="00A355B5" w:rsidRPr="006B1AF4" w:rsidTr="00A355B5">
        <w:trPr>
          <w:trHeight w:val="434"/>
        </w:trPr>
        <w:tc>
          <w:tcPr>
            <w:tcW w:w="1733" w:type="dxa"/>
            <w:tcBorders>
              <w:top w:val="single" w:sz="4" w:space="0" w:color="auto"/>
              <w:left w:val="single" w:sz="4" w:space="0" w:color="auto"/>
              <w:bottom w:val="single" w:sz="4" w:space="0" w:color="auto"/>
              <w:right w:val="single" w:sz="4" w:space="0" w:color="auto"/>
            </w:tcBorders>
            <w:vAlign w:val="center"/>
          </w:tcPr>
          <w:p w:rsidR="00A355B5" w:rsidRPr="006B1AF4" w:rsidRDefault="00A355B5" w:rsidP="00C74D1B">
            <w:pPr>
              <w:jc w:val="center"/>
              <w:rPr>
                <w:rFonts w:hint="eastAsia"/>
                <w:b/>
                <w:sz w:val="24"/>
                <w:szCs w:val="24"/>
              </w:rPr>
            </w:pPr>
            <w:r>
              <w:rPr>
                <w:rFonts w:hint="eastAsia"/>
                <w:b/>
                <w:sz w:val="24"/>
                <w:szCs w:val="24"/>
              </w:rPr>
              <w:t>建设单位</w:t>
            </w:r>
          </w:p>
        </w:tc>
        <w:tc>
          <w:tcPr>
            <w:tcW w:w="6941" w:type="dxa"/>
            <w:tcBorders>
              <w:top w:val="single" w:sz="4" w:space="0" w:color="auto"/>
              <w:left w:val="single" w:sz="4" w:space="0" w:color="auto"/>
              <w:bottom w:val="single" w:sz="4" w:space="0" w:color="auto"/>
              <w:right w:val="single" w:sz="4" w:space="0" w:color="auto"/>
            </w:tcBorders>
            <w:vAlign w:val="center"/>
          </w:tcPr>
          <w:p w:rsidR="00A355B5" w:rsidRPr="006B1AF4" w:rsidRDefault="00A355B5" w:rsidP="00C74D1B">
            <w:pPr>
              <w:rPr>
                <w:bCs/>
                <w:sz w:val="24"/>
                <w:szCs w:val="24"/>
              </w:rPr>
            </w:pPr>
          </w:p>
        </w:tc>
      </w:tr>
      <w:tr w:rsidR="00A355B5" w:rsidRPr="006B1AF4" w:rsidTr="00C74D1B">
        <w:trPr>
          <w:trHeight w:val="8160"/>
        </w:trPr>
        <w:tc>
          <w:tcPr>
            <w:tcW w:w="1733" w:type="dxa"/>
            <w:tcBorders>
              <w:top w:val="single" w:sz="4" w:space="0" w:color="auto"/>
              <w:left w:val="single" w:sz="4" w:space="0" w:color="auto"/>
              <w:bottom w:val="single" w:sz="4" w:space="0" w:color="auto"/>
              <w:right w:val="single" w:sz="4" w:space="0" w:color="auto"/>
            </w:tcBorders>
            <w:vAlign w:val="center"/>
          </w:tcPr>
          <w:p w:rsidR="00A355B5" w:rsidRDefault="001F42D2" w:rsidP="00C74D1B">
            <w:pPr>
              <w:jc w:val="center"/>
              <w:rPr>
                <w:rFonts w:hint="eastAsia"/>
                <w:b/>
                <w:sz w:val="24"/>
                <w:szCs w:val="24"/>
              </w:rPr>
            </w:pPr>
            <w:r>
              <w:rPr>
                <w:rFonts w:hint="eastAsia"/>
                <w:b/>
                <w:sz w:val="24"/>
                <w:szCs w:val="24"/>
              </w:rPr>
              <w:t>专</w:t>
            </w:r>
          </w:p>
          <w:p w:rsidR="001F42D2" w:rsidRDefault="001F42D2" w:rsidP="00C74D1B">
            <w:pPr>
              <w:jc w:val="center"/>
              <w:rPr>
                <w:rFonts w:hint="eastAsia"/>
                <w:b/>
                <w:sz w:val="24"/>
                <w:szCs w:val="24"/>
              </w:rPr>
            </w:pPr>
          </w:p>
          <w:p w:rsidR="001F42D2" w:rsidRDefault="001F42D2" w:rsidP="00C74D1B">
            <w:pPr>
              <w:jc w:val="center"/>
              <w:rPr>
                <w:rFonts w:hint="eastAsia"/>
                <w:b/>
                <w:sz w:val="24"/>
                <w:szCs w:val="24"/>
              </w:rPr>
            </w:pPr>
            <w:r>
              <w:rPr>
                <w:rFonts w:hint="eastAsia"/>
                <w:b/>
                <w:sz w:val="24"/>
                <w:szCs w:val="24"/>
              </w:rPr>
              <w:t>家</w:t>
            </w:r>
          </w:p>
          <w:p w:rsidR="001F42D2" w:rsidRPr="006B1AF4" w:rsidRDefault="001F42D2" w:rsidP="00C74D1B">
            <w:pPr>
              <w:jc w:val="center"/>
              <w:rPr>
                <w:b/>
                <w:sz w:val="24"/>
                <w:szCs w:val="24"/>
              </w:rPr>
            </w:pPr>
          </w:p>
          <w:p w:rsidR="00A355B5" w:rsidRPr="006B1AF4" w:rsidRDefault="00A355B5" w:rsidP="00C74D1B">
            <w:pPr>
              <w:jc w:val="center"/>
              <w:rPr>
                <w:b/>
                <w:sz w:val="24"/>
                <w:szCs w:val="24"/>
              </w:rPr>
            </w:pPr>
            <w:r w:rsidRPr="006B1AF4">
              <w:rPr>
                <w:rFonts w:hint="eastAsia"/>
                <w:b/>
                <w:sz w:val="24"/>
                <w:szCs w:val="24"/>
              </w:rPr>
              <w:t>意</w:t>
            </w:r>
          </w:p>
          <w:p w:rsidR="00A355B5" w:rsidRPr="006B1AF4" w:rsidRDefault="00A355B5" w:rsidP="00C74D1B">
            <w:pPr>
              <w:jc w:val="center"/>
              <w:rPr>
                <w:b/>
                <w:sz w:val="24"/>
                <w:szCs w:val="24"/>
              </w:rPr>
            </w:pPr>
          </w:p>
          <w:p w:rsidR="00A355B5" w:rsidRPr="006B1AF4" w:rsidRDefault="00A355B5" w:rsidP="00C74D1B">
            <w:pPr>
              <w:jc w:val="center"/>
              <w:rPr>
                <w:rFonts w:hint="eastAsia"/>
                <w:b/>
                <w:sz w:val="24"/>
                <w:szCs w:val="24"/>
              </w:rPr>
            </w:pPr>
            <w:r w:rsidRPr="006B1AF4">
              <w:rPr>
                <w:rFonts w:hint="eastAsia"/>
                <w:b/>
                <w:sz w:val="24"/>
                <w:szCs w:val="24"/>
              </w:rPr>
              <w:t>见</w:t>
            </w:r>
          </w:p>
        </w:tc>
        <w:tc>
          <w:tcPr>
            <w:tcW w:w="6941" w:type="dxa"/>
            <w:tcBorders>
              <w:top w:val="single" w:sz="4" w:space="0" w:color="auto"/>
              <w:left w:val="single" w:sz="4" w:space="0" w:color="auto"/>
              <w:bottom w:val="single" w:sz="4" w:space="0" w:color="auto"/>
              <w:right w:val="single" w:sz="4" w:space="0" w:color="auto"/>
            </w:tcBorders>
            <w:vAlign w:val="center"/>
          </w:tcPr>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bookmarkStart w:id="0" w:name="_GoBack"/>
            <w:bookmarkEnd w:id="0"/>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Default="00A355B5" w:rsidP="00C74D1B">
            <w:pPr>
              <w:rPr>
                <w:rFonts w:hint="eastAsia"/>
                <w:bCs/>
                <w:sz w:val="24"/>
                <w:szCs w:val="24"/>
              </w:rPr>
            </w:pPr>
          </w:p>
          <w:p w:rsidR="00A355B5" w:rsidRPr="006B1AF4" w:rsidRDefault="00A355B5" w:rsidP="00C74D1B">
            <w:pPr>
              <w:rPr>
                <w:bCs/>
                <w:sz w:val="24"/>
                <w:szCs w:val="24"/>
              </w:rPr>
            </w:pPr>
            <w:r>
              <w:rPr>
                <w:rFonts w:hint="eastAsia"/>
                <w:bCs/>
                <w:sz w:val="24"/>
                <w:szCs w:val="24"/>
              </w:rPr>
              <w:t xml:space="preserve">                                   </w:t>
            </w:r>
            <w:r>
              <w:rPr>
                <w:rFonts w:hint="eastAsia"/>
                <w:bCs/>
                <w:sz w:val="24"/>
                <w:szCs w:val="24"/>
              </w:rPr>
              <w:t>日期：</w:t>
            </w:r>
          </w:p>
        </w:tc>
      </w:tr>
      <w:tr w:rsidR="00B47B05" w:rsidRPr="006B1AF4" w:rsidTr="00C74D1B">
        <w:trPr>
          <w:trHeight w:val="1582"/>
        </w:trPr>
        <w:tc>
          <w:tcPr>
            <w:tcW w:w="1733" w:type="dxa"/>
            <w:tcBorders>
              <w:top w:val="single" w:sz="4" w:space="0" w:color="auto"/>
              <w:left w:val="single" w:sz="4" w:space="0" w:color="auto"/>
              <w:right w:val="single" w:sz="4" w:space="0" w:color="auto"/>
            </w:tcBorders>
            <w:vAlign w:val="center"/>
          </w:tcPr>
          <w:p w:rsidR="00B47B05" w:rsidRPr="006B1AF4" w:rsidRDefault="00B47B05" w:rsidP="00C74D1B">
            <w:pPr>
              <w:jc w:val="center"/>
              <w:rPr>
                <w:b/>
                <w:sz w:val="24"/>
                <w:szCs w:val="24"/>
              </w:rPr>
            </w:pPr>
            <w:r w:rsidRPr="006B1AF4">
              <w:rPr>
                <w:rFonts w:hint="eastAsia"/>
                <w:b/>
                <w:sz w:val="24"/>
                <w:szCs w:val="24"/>
              </w:rPr>
              <w:t>专家签名</w:t>
            </w:r>
          </w:p>
        </w:tc>
        <w:tc>
          <w:tcPr>
            <w:tcW w:w="6941" w:type="dxa"/>
            <w:tcBorders>
              <w:top w:val="single" w:sz="4" w:space="0" w:color="auto"/>
              <w:left w:val="single" w:sz="4" w:space="0" w:color="auto"/>
              <w:right w:val="single" w:sz="4" w:space="0" w:color="auto"/>
            </w:tcBorders>
            <w:vAlign w:val="center"/>
          </w:tcPr>
          <w:p w:rsidR="00B47B05" w:rsidRPr="006B1AF4" w:rsidRDefault="00B47B05" w:rsidP="00C74D1B"/>
          <w:p w:rsidR="00B47B05" w:rsidRPr="006B1AF4" w:rsidRDefault="00B47B05" w:rsidP="00C74D1B"/>
          <w:p w:rsidR="00B47B05" w:rsidRPr="006B1AF4" w:rsidRDefault="00B47B05" w:rsidP="00C74D1B"/>
          <w:p w:rsidR="00B47B05" w:rsidRPr="006B1AF4" w:rsidRDefault="00B47B05" w:rsidP="00C74D1B"/>
          <w:p w:rsidR="00B47B05" w:rsidRPr="006B1AF4" w:rsidRDefault="00B47B05" w:rsidP="00C74D1B"/>
          <w:p w:rsidR="00B47B05" w:rsidRPr="006B1AF4" w:rsidRDefault="00B47B05" w:rsidP="00C74D1B"/>
          <w:p w:rsidR="00B47B05" w:rsidRPr="006B1AF4" w:rsidRDefault="00B47B05" w:rsidP="00C74D1B"/>
        </w:tc>
      </w:tr>
    </w:tbl>
    <w:p w:rsidR="00B47B05" w:rsidRDefault="00B47B05" w:rsidP="0037698E">
      <w:pPr>
        <w:jc w:val="left"/>
        <w:rPr>
          <w:rFonts w:ascii="等线" w:eastAsia="等线" w:hAnsi="等线"/>
          <w:b/>
          <w:sz w:val="32"/>
          <w:szCs w:val="32"/>
        </w:rPr>
      </w:pPr>
    </w:p>
    <w:p w:rsidR="00B47B05" w:rsidRPr="00B34801" w:rsidRDefault="00B47B05" w:rsidP="00B47B05">
      <w:pPr>
        <w:rPr>
          <w:b/>
          <w:sz w:val="32"/>
          <w:szCs w:val="32"/>
        </w:rPr>
      </w:pPr>
      <w:r w:rsidRPr="00B34801">
        <w:rPr>
          <w:rFonts w:hint="eastAsia"/>
          <w:b/>
          <w:sz w:val="32"/>
          <w:szCs w:val="32"/>
        </w:rPr>
        <w:lastRenderedPageBreak/>
        <w:t>附件三：</w:t>
      </w:r>
    </w:p>
    <w:p w:rsidR="00B47B05" w:rsidRPr="00B47B05" w:rsidRDefault="00B47B05" w:rsidP="00B47B05">
      <w:pPr>
        <w:jc w:val="center"/>
        <w:rPr>
          <w:rFonts w:ascii="等线" w:eastAsia="等线" w:hAnsi="等线"/>
          <w:b/>
          <w:sz w:val="32"/>
          <w:szCs w:val="32"/>
        </w:rPr>
      </w:pPr>
      <w:r w:rsidRPr="00B47B05">
        <w:rPr>
          <w:rFonts w:ascii="等线" w:eastAsia="等线" w:hAnsi="等线" w:hint="eastAsia"/>
          <w:b/>
          <w:sz w:val="32"/>
          <w:szCs w:val="32"/>
        </w:rPr>
        <w:t>信息化基础平台接入应用</w:t>
      </w:r>
    </w:p>
    <w:p w:rsidR="00B47B05" w:rsidRPr="00B47B05" w:rsidRDefault="00B47B05" w:rsidP="00B47B05">
      <w:pPr>
        <w:jc w:val="center"/>
        <w:rPr>
          <w:rFonts w:ascii="等线" w:eastAsia="等线" w:hAnsi="等线"/>
          <w:b/>
          <w:sz w:val="32"/>
          <w:szCs w:val="32"/>
        </w:rPr>
      </w:pPr>
      <w:r w:rsidRPr="00B47B05">
        <w:rPr>
          <w:rFonts w:ascii="等线" w:eastAsia="等线" w:hAnsi="等线" w:hint="eastAsia"/>
          <w:b/>
          <w:sz w:val="32"/>
          <w:szCs w:val="32"/>
        </w:rPr>
        <w:t>验收评审单</w:t>
      </w:r>
    </w:p>
    <w:tbl>
      <w:tblPr>
        <w:tblStyle w:val="a6"/>
        <w:tblW w:w="0" w:type="auto"/>
        <w:tblLook w:val="04A0" w:firstRow="1" w:lastRow="0" w:firstColumn="1" w:lastColumn="0" w:noHBand="0" w:noVBand="1"/>
      </w:tblPr>
      <w:tblGrid>
        <w:gridCol w:w="1882"/>
        <w:gridCol w:w="60"/>
        <w:gridCol w:w="5254"/>
        <w:gridCol w:w="1326"/>
      </w:tblGrid>
      <w:tr w:rsidR="00B47B05" w:rsidRPr="00B47B05" w:rsidTr="00C74D1B">
        <w:tc>
          <w:tcPr>
            <w:tcW w:w="1809" w:type="dxa"/>
          </w:tcPr>
          <w:p w:rsidR="00B47B05" w:rsidRPr="00B47B05" w:rsidRDefault="00B47B05" w:rsidP="00B47B05">
            <w:pPr>
              <w:jc w:val="center"/>
              <w:rPr>
                <w:rFonts w:ascii="等线" w:eastAsia="等线" w:hAnsi="等线"/>
                <w:b/>
                <w:sz w:val="24"/>
                <w:szCs w:val="24"/>
              </w:rPr>
            </w:pPr>
            <w:r w:rsidRPr="00B47B05">
              <w:rPr>
                <w:rFonts w:ascii="等线" w:eastAsia="等线" w:hAnsi="等线" w:hint="eastAsia"/>
                <w:b/>
                <w:sz w:val="24"/>
                <w:szCs w:val="24"/>
              </w:rPr>
              <w:t>应用名称</w:t>
            </w:r>
          </w:p>
        </w:tc>
        <w:tc>
          <w:tcPr>
            <w:tcW w:w="6713" w:type="dxa"/>
            <w:gridSpan w:val="3"/>
          </w:tcPr>
          <w:p w:rsidR="00B47B05" w:rsidRPr="00B47B05" w:rsidRDefault="00B47B05" w:rsidP="00B47B05">
            <w:pPr>
              <w:jc w:val="center"/>
              <w:rPr>
                <w:rFonts w:ascii="等线" w:eastAsia="等线" w:hAnsi="等线"/>
                <w:sz w:val="24"/>
                <w:szCs w:val="24"/>
              </w:rPr>
            </w:pPr>
          </w:p>
        </w:tc>
      </w:tr>
      <w:tr w:rsidR="00B47B05" w:rsidRPr="00B47B05" w:rsidTr="00C74D1B">
        <w:tc>
          <w:tcPr>
            <w:tcW w:w="1809" w:type="dxa"/>
          </w:tcPr>
          <w:p w:rsidR="00B47B05" w:rsidRPr="00B47B05" w:rsidRDefault="00B47B05" w:rsidP="00B47B05">
            <w:pPr>
              <w:jc w:val="center"/>
              <w:rPr>
                <w:rFonts w:ascii="等线" w:eastAsia="等线" w:hAnsi="等线"/>
                <w:b/>
                <w:sz w:val="24"/>
                <w:szCs w:val="24"/>
              </w:rPr>
            </w:pPr>
            <w:r w:rsidRPr="00B47B05">
              <w:rPr>
                <w:rFonts w:ascii="等线" w:eastAsia="等线" w:hAnsi="等线" w:hint="eastAsia"/>
                <w:b/>
                <w:sz w:val="24"/>
                <w:szCs w:val="24"/>
              </w:rPr>
              <w:t>建设单位</w:t>
            </w:r>
          </w:p>
        </w:tc>
        <w:tc>
          <w:tcPr>
            <w:tcW w:w="6713" w:type="dxa"/>
            <w:gridSpan w:val="3"/>
          </w:tcPr>
          <w:p w:rsidR="00B47B05" w:rsidRPr="00B47B05" w:rsidRDefault="00B47B05" w:rsidP="00B47B05">
            <w:pPr>
              <w:jc w:val="center"/>
              <w:rPr>
                <w:rFonts w:ascii="等线" w:eastAsia="等线" w:hAnsi="等线"/>
                <w:sz w:val="24"/>
                <w:szCs w:val="24"/>
              </w:rPr>
            </w:pPr>
          </w:p>
        </w:tc>
      </w:tr>
      <w:tr w:rsidR="00B47B05" w:rsidRPr="00B47B05" w:rsidTr="00C74D1B">
        <w:tc>
          <w:tcPr>
            <w:tcW w:w="7239" w:type="dxa"/>
            <w:gridSpan w:val="3"/>
          </w:tcPr>
          <w:p w:rsidR="00B47B05" w:rsidRPr="00B47B05" w:rsidRDefault="00B47B05" w:rsidP="00B47B05">
            <w:pPr>
              <w:jc w:val="center"/>
              <w:rPr>
                <w:rFonts w:ascii="等线" w:eastAsia="等线" w:hAnsi="等线"/>
                <w:b/>
                <w:sz w:val="24"/>
                <w:szCs w:val="24"/>
              </w:rPr>
            </w:pPr>
            <w:r w:rsidRPr="00B47B05">
              <w:rPr>
                <w:rFonts w:ascii="等线" w:eastAsia="等线" w:hAnsi="等线" w:hint="eastAsia"/>
                <w:b/>
                <w:sz w:val="24"/>
                <w:szCs w:val="24"/>
              </w:rPr>
              <w:t>审核内容</w:t>
            </w:r>
          </w:p>
        </w:tc>
        <w:tc>
          <w:tcPr>
            <w:tcW w:w="1283" w:type="dxa"/>
          </w:tcPr>
          <w:p w:rsidR="00B47B05" w:rsidRPr="00B47B05" w:rsidRDefault="00B47B05" w:rsidP="00B47B05">
            <w:pPr>
              <w:jc w:val="center"/>
              <w:rPr>
                <w:rFonts w:ascii="等线" w:eastAsia="等线" w:hAnsi="等线"/>
                <w:b/>
                <w:sz w:val="24"/>
                <w:szCs w:val="24"/>
              </w:rPr>
            </w:pPr>
            <w:r w:rsidRPr="00B47B05">
              <w:rPr>
                <w:rFonts w:ascii="等线" w:eastAsia="等线" w:hAnsi="等线" w:hint="eastAsia"/>
                <w:b/>
                <w:sz w:val="24"/>
                <w:szCs w:val="24"/>
              </w:rPr>
              <w:t>审核人</w:t>
            </w:r>
          </w:p>
        </w:tc>
      </w:tr>
      <w:tr w:rsidR="00B47B05" w:rsidRPr="00B47B05" w:rsidTr="00C74D1B">
        <w:tc>
          <w:tcPr>
            <w:tcW w:w="1870" w:type="dxa"/>
            <w:gridSpan w:val="2"/>
            <w:vMerge w:val="restart"/>
            <w:vAlign w:val="center"/>
          </w:tcPr>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统一身份认证</w:t>
            </w:r>
          </w:p>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接入情况</w:t>
            </w: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1、是否按照《校园统一身份认证规范》要求完成应用接入校园统一身份认证平台，并且应用不需要二次登录认证。                         是 □   否□</w:t>
            </w:r>
          </w:p>
        </w:tc>
        <w:tc>
          <w:tcPr>
            <w:tcW w:w="1283" w:type="dxa"/>
            <w:vMerge w:val="restart"/>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ign w:val="center"/>
          </w:tcPr>
          <w:p w:rsidR="00B47B05" w:rsidRPr="00B47B05" w:rsidRDefault="00B47B05" w:rsidP="00B47B05">
            <w:pPr>
              <w:spacing w:line="360" w:lineRule="auto"/>
              <w:jc w:val="center"/>
              <w:rPr>
                <w:rFonts w:ascii="等线" w:eastAsia="等线" w:hAnsi="等线"/>
                <w:sz w:val="24"/>
                <w:szCs w:val="24"/>
              </w:rPr>
            </w:pP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2、使用域名接入统一身份认证的应用，是否已经导入SSL证书，使用HTTPS传输验证的票根。</w:t>
            </w:r>
          </w:p>
          <w:p w:rsidR="00B47B05" w:rsidRPr="00B47B05" w:rsidRDefault="00B47B05" w:rsidP="00B47B05">
            <w:pPr>
              <w:snapToGrid w:val="0"/>
              <w:ind w:firstLineChars="50" w:firstLine="120"/>
              <w:jc w:val="left"/>
              <w:rPr>
                <w:rFonts w:ascii="等线" w:eastAsia="等线" w:hAnsi="等线"/>
                <w:sz w:val="24"/>
                <w:szCs w:val="24"/>
              </w:rPr>
            </w:pPr>
            <w:r w:rsidRPr="00B47B05">
              <w:rPr>
                <w:rFonts w:ascii="等线" w:eastAsia="等线" w:hAnsi="等线" w:hint="eastAsia"/>
                <w:sz w:val="24"/>
                <w:szCs w:val="24"/>
              </w:rPr>
              <w:t>是 □   否□</w:t>
            </w:r>
          </w:p>
        </w:tc>
        <w:tc>
          <w:tcPr>
            <w:tcW w:w="1283" w:type="dxa"/>
            <w:vMerge/>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restart"/>
            <w:vAlign w:val="center"/>
          </w:tcPr>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应用数据获取</w:t>
            </w:r>
          </w:p>
          <w:p w:rsidR="00B47B05" w:rsidRPr="00B47B05" w:rsidRDefault="00B47B05" w:rsidP="00B47B05">
            <w:pPr>
              <w:spacing w:line="360" w:lineRule="auto"/>
              <w:jc w:val="center"/>
              <w:rPr>
                <w:rFonts w:ascii="等线" w:eastAsia="等线" w:hAnsi="等线"/>
                <w:sz w:val="32"/>
                <w:szCs w:val="32"/>
              </w:rPr>
            </w:pPr>
            <w:r w:rsidRPr="00B47B05">
              <w:rPr>
                <w:rFonts w:ascii="等线" w:eastAsia="等线" w:hAnsi="等线" w:hint="eastAsia"/>
                <w:sz w:val="24"/>
                <w:szCs w:val="24"/>
              </w:rPr>
              <w:t>与回流情况</w:t>
            </w: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1、共享数据是否按要求调用信息中心提供的数据API，从主数据库获取。                   是 □   否□</w:t>
            </w:r>
          </w:p>
        </w:tc>
        <w:tc>
          <w:tcPr>
            <w:tcW w:w="1283" w:type="dxa"/>
            <w:vMerge w:val="restart"/>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ign w:val="center"/>
          </w:tcPr>
          <w:p w:rsidR="00B47B05" w:rsidRPr="00B47B05" w:rsidRDefault="00B47B05" w:rsidP="00B47B05">
            <w:pPr>
              <w:snapToGrid w:val="0"/>
              <w:spacing w:line="360" w:lineRule="auto"/>
              <w:jc w:val="center"/>
              <w:rPr>
                <w:rFonts w:ascii="等线" w:eastAsia="等线" w:hAnsi="等线"/>
                <w:sz w:val="32"/>
                <w:szCs w:val="32"/>
              </w:rPr>
            </w:pP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 xml:space="preserve">2、应用产生的结果数据（包括代码标准）是否通过调用校园数据回流API，实现应用结果数据按计划回写到主数据库相应表中。    </w:t>
            </w:r>
          </w:p>
          <w:p w:rsidR="00B47B05" w:rsidRPr="00B47B05" w:rsidRDefault="00B47B05" w:rsidP="00B47B05">
            <w:pPr>
              <w:snapToGrid w:val="0"/>
              <w:ind w:firstLineChars="50" w:firstLine="120"/>
              <w:jc w:val="left"/>
              <w:rPr>
                <w:rFonts w:ascii="等线" w:eastAsia="等线" w:hAnsi="等线"/>
                <w:sz w:val="24"/>
                <w:szCs w:val="24"/>
              </w:rPr>
            </w:pPr>
            <w:r w:rsidRPr="00B47B05">
              <w:rPr>
                <w:rFonts w:ascii="等线" w:eastAsia="等线" w:hAnsi="等线" w:hint="eastAsia"/>
                <w:sz w:val="24"/>
                <w:szCs w:val="24"/>
              </w:rPr>
              <w:t>是 □   否□</w:t>
            </w:r>
          </w:p>
        </w:tc>
        <w:tc>
          <w:tcPr>
            <w:tcW w:w="1283" w:type="dxa"/>
            <w:vMerge/>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restart"/>
            <w:vAlign w:val="center"/>
          </w:tcPr>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应用管理平台</w:t>
            </w:r>
          </w:p>
          <w:p w:rsidR="00B47B05" w:rsidRPr="00B47B05" w:rsidRDefault="00B47B05" w:rsidP="00B47B05">
            <w:pPr>
              <w:spacing w:line="360" w:lineRule="auto"/>
              <w:jc w:val="center"/>
              <w:rPr>
                <w:rFonts w:ascii="等线" w:eastAsia="等线" w:hAnsi="等线"/>
                <w:sz w:val="32"/>
                <w:szCs w:val="32"/>
              </w:rPr>
            </w:pPr>
            <w:r w:rsidRPr="00B47B05">
              <w:rPr>
                <w:rFonts w:ascii="等线" w:eastAsia="等线" w:hAnsi="等线" w:hint="eastAsia"/>
                <w:sz w:val="24"/>
                <w:szCs w:val="24"/>
              </w:rPr>
              <w:t>接入情况</w:t>
            </w:r>
          </w:p>
          <w:p w:rsidR="00B47B05" w:rsidRPr="00B47B05" w:rsidRDefault="00B47B05" w:rsidP="00B47B05">
            <w:pPr>
              <w:spacing w:line="360" w:lineRule="auto"/>
              <w:jc w:val="center"/>
              <w:rPr>
                <w:rFonts w:ascii="等线" w:eastAsia="等线" w:hAnsi="等线"/>
                <w:sz w:val="32"/>
                <w:szCs w:val="32"/>
              </w:rPr>
            </w:pP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1、应用接入校园应用管理平台后，</w:t>
            </w:r>
            <w:proofErr w:type="gramStart"/>
            <w:r w:rsidRPr="00B47B05">
              <w:rPr>
                <w:rFonts w:ascii="等线" w:eastAsia="等线" w:hAnsi="等线" w:hint="eastAsia"/>
                <w:sz w:val="24"/>
                <w:szCs w:val="24"/>
              </w:rPr>
              <w:t>应用自</w:t>
            </w:r>
            <w:proofErr w:type="gramEnd"/>
            <w:r w:rsidRPr="00B47B05">
              <w:rPr>
                <w:rFonts w:ascii="等线" w:eastAsia="等线" w:hAnsi="等线" w:hint="eastAsia"/>
                <w:sz w:val="24"/>
                <w:szCs w:val="24"/>
              </w:rPr>
              <w:t>建的用户组是否与平台公共用户组相重复。          是 □   否□</w:t>
            </w:r>
          </w:p>
        </w:tc>
        <w:tc>
          <w:tcPr>
            <w:tcW w:w="1283" w:type="dxa"/>
            <w:vMerge w:val="restart"/>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ign w:val="center"/>
          </w:tcPr>
          <w:p w:rsidR="00B47B05" w:rsidRPr="00B47B05" w:rsidRDefault="00B47B05" w:rsidP="00B47B05">
            <w:pPr>
              <w:spacing w:line="360" w:lineRule="auto"/>
              <w:jc w:val="center"/>
              <w:rPr>
                <w:rFonts w:ascii="等线" w:eastAsia="等线" w:hAnsi="等线"/>
                <w:sz w:val="32"/>
                <w:szCs w:val="32"/>
              </w:rPr>
            </w:pP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2、应用开发方通过平台用户组操作API新建的用户组，组名的定义是否简单明确，用户组描述是否详细具体。                            是 □   否□</w:t>
            </w:r>
          </w:p>
        </w:tc>
        <w:tc>
          <w:tcPr>
            <w:tcW w:w="1283" w:type="dxa"/>
            <w:vMerge/>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Merge/>
            <w:vAlign w:val="center"/>
          </w:tcPr>
          <w:p w:rsidR="00B47B05" w:rsidRPr="00B47B05" w:rsidRDefault="00B47B05" w:rsidP="00B47B05">
            <w:pPr>
              <w:spacing w:line="360" w:lineRule="auto"/>
              <w:jc w:val="center"/>
              <w:rPr>
                <w:rFonts w:ascii="等线" w:eastAsia="等线" w:hAnsi="等线"/>
                <w:sz w:val="32"/>
                <w:szCs w:val="32"/>
              </w:rPr>
            </w:pP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3、平台用户组中人员增删改是否会直接影响其对应角色的权限。                          是 □   否□</w:t>
            </w:r>
          </w:p>
        </w:tc>
        <w:tc>
          <w:tcPr>
            <w:tcW w:w="1283" w:type="dxa"/>
            <w:vMerge/>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Align w:val="center"/>
          </w:tcPr>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任务、消息接入</w:t>
            </w:r>
          </w:p>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情况（可选）</w:t>
            </w: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应用如果包含任务待办与消息提醒等功能，是否与信息化基础平台实现集成或使用平台提供的公共组件。                                  是 □   否□</w:t>
            </w:r>
          </w:p>
        </w:tc>
        <w:tc>
          <w:tcPr>
            <w:tcW w:w="1283" w:type="dxa"/>
          </w:tcPr>
          <w:p w:rsidR="00B47B05" w:rsidRPr="00B47B05" w:rsidRDefault="00B47B05" w:rsidP="00B47B05">
            <w:pPr>
              <w:rPr>
                <w:rFonts w:ascii="等线" w:eastAsia="等线" w:hAnsi="等线"/>
                <w:sz w:val="32"/>
                <w:szCs w:val="32"/>
              </w:rPr>
            </w:pPr>
          </w:p>
        </w:tc>
      </w:tr>
      <w:tr w:rsidR="00B47B05" w:rsidRPr="00B47B05" w:rsidTr="00C74D1B">
        <w:tc>
          <w:tcPr>
            <w:tcW w:w="1870" w:type="dxa"/>
            <w:gridSpan w:val="2"/>
            <w:vAlign w:val="center"/>
          </w:tcPr>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t>应用安全</w:t>
            </w:r>
          </w:p>
          <w:p w:rsidR="00B47B05" w:rsidRPr="00B47B05" w:rsidRDefault="00B47B05" w:rsidP="00B47B05">
            <w:pPr>
              <w:spacing w:line="360" w:lineRule="auto"/>
              <w:jc w:val="center"/>
              <w:rPr>
                <w:rFonts w:ascii="等线" w:eastAsia="等线" w:hAnsi="等线"/>
                <w:sz w:val="24"/>
                <w:szCs w:val="24"/>
              </w:rPr>
            </w:pPr>
            <w:r w:rsidRPr="00B47B05">
              <w:rPr>
                <w:rFonts w:ascii="等线" w:eastAsia="等线" w:hAnsi="等线" w:hint="eastAsia"/>
                <w:sz w:val="24"/>
                <w:szCs w:val="24"/>
              </w:rPr>
              <w:lastRenderedPageBreak/>
              <w:t>检测情况</w:t>
            </w:r>
          </w:p>
        </w:tc>
        <w:tc>
          <w:tcPr>
            <w:tcW w:w="5369" w:type="dxa"/>
            <w:vAlign w:val="center"/>
          </w:tcPr>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lastRenderedPageBreak/>
              <w:t>应用是否通过安全漏洞检测。</w:t>
            </w:r>
          </w:p>
          <w:p w:rsidR="00B47B05" w:rsidRPr="00B47B05" w:rsidRDefault="00B47B05" w:rsidP="00B47B05">
            <w:pPr>
              <w:snapToGrid w:val="0"/>
              <w:jc w:val="left"/>
              <w:rPr>
                <w:rFonts w:ascii="等线" w:eastAsia="等线" w:hAnsi="等线"/>
                <w:sz w:val="24"/>
                <w:szCs w:val="24"/>
              </w:rPr>
            </w:pPr>
            <w:r w:rsidRPr="00B47B05">
              <w:rPr>
                <w:rFonts w:ascii="等线" w:eastAsia="等线" w:hAnsi="等线" w:hint="eastAsia"/>
                <w:sz w:val="24"/>
                <w:szCs w:val="24"/>
              </w:rPr>
              <w:t xml:space="preserve"> 是 □   否□</w:t>
            </w:r>
          </w:p>
        </w:tc>
        <w:tc>
          <w:tcPr>
            <w:tcW w:w="1283" w:type="dxa"/>
          </w:tcPr>
          <w:p w:rsidR="00B47B05" w:rsidRPr="00B47B05" w:rsidRDefault="00B47B05" w:rsidP="00B47B05">
            <w:pPr>
              <w:rPr>
                <w:rFonts w:ascii="等线" w:eastAsia="等线" w:hAnsi="等线"/>
                <w:sz w:val="32"/>
                <w:szCs w:val="32"/>
              </w:rPr>
            </w:pPr>
          </w:p>
        </w:tc>
      </w:tr>
      <w:tr w:rsidR="00B47B05" w:rsidRPr="00B47B05" w:rsidTr="00C74D1B">
        <w:tc>
          <w:tcPr>
            <w:tcW w:w="0" w:type="auto"/>
            <w:gridSpan w:val="4"/>
          </w:tcPr>
          <w:p w:rsidR="00B47B05" w:rsidRPr="00B47B05" w:rsidRDefault="00B47B05" w:rsidP="00B47B05">
            <w:pPr>
              <w:jc w:val="center"/>
              <w:rPr>
                <w:rFonts w:ascii="等线" w:eastAsia="等线" w:hAnsi="等线"/>
                <w:sz w:val="32"/>
                <w:szCs w:val="32"/>
              </w:rPr>
            </w:pPr>
            <w:r w:rsidRPr="00B47B05">
              <w:rPr>
                <w:rFonts w:ascii="等线" w:eastAsia="等线" w:hAnsi="等线" w:hint="eastAsia"/>
                <w:b/>
                <w:sz w:val="24"/>
                <w:szCs w:val="24"/>
              </w:rPr>
              <w:lastRenderedPageBreak/>
              <w:t>审核结论</w:t>
            </w:r>
          </w:p>
        </w:tc>
      </w:tr>
      <w:tr w:rsidR="00B47B05" w:rsidRPr="00B47B05" w:rsidTr="00C74D1B">
        <w:tc>
          <w:tcPr>
            <w:tcW w:w="0" w:type="auto"/>
            <w:gridSpan w:val="4"/>
          </w:tcPr>
          <w:p w:rsidR="00B47B05" w:rsidRPr="00B47B05" w:rsidRDefault="00B47B05" w:rsidP="00B47B05">
            <w:pPr>
              <w:ind w:left="360"/>
              <w:rPr>
                <w:rFonts w:ascii="等线" w:eastAsia="等线" w:hAnsi="等线"/>
                <w:sz w:val="24"/>
                <w:szCs w:val="24"/>
              </w:rPr>
            </w:pPr>
          </w:p>
          <w:p w:rsidR="00B47B05" w:rsidRPr="00B47B05" w:rsidRDefault="00B47B05" w:rsidP="00B47B05">
            <w:pPr>
              <w:numPr>
                <w:ilvl w:val="0"/>
                <w:numId w:val="7"/>
              </w:numPr>
              <w:rPr>
                <w:rFonts w:ascii="等线" w:eastAsia="等线" w:hAnsi="等线"/>
                <w:sz w:val="24"/>
                <w:szCs w:val="24"/>
              </w:rPr>
            </w:pPr>
            <w:r w:rsidRPr="00B47B05">
              <w:rPr>
                <w:rFonts w:ascii="等线" w:eastAsia="等线" w:hAnsi="等线" w:hint="eastAsia"/>
                <w:sz w:val="24"/>
                <w:szCs w:val="24"/>
              </w:rPr>
              <w:t>该应用符合《南京农业大学校园信息化基础平台应用接入管理办法》要求，可以验收。</w:t>
            </w:r>
          </w:p>
          <w:p w:rsidR="00B47B05" w:rsidRPr="00B47B05" w:rsidRDefault="00B47B05" w:rsidP="00B47B05">
            <w:pPr>
              <w:numPr>
                <w:ilvl w:val="0"/>
                <w:numId w:val="7"/>
              </w:numPr>
              <w:rPr>
                <w:rFonts w:ascii="等线" w:eastAsia="等线" w:hAnsi="等线"/>
                <w:sz w:val="24"/>
                <w:szCs w:val="24"/>
              </w:rPr>
            </w:pPr>
            <w:r w:rsidRPr="00B47B05">
              <w:rPr>
                <w:rFonts w:ascii="等线" w:eastAsia="等线" w:hAnsi="等线" w:hint="eastAsia"/>
                <w:sz w:val="24"/>
                <w:szCs w:val="24"/>
              </w:rPr>
              <w:t>该应用不符合《南京农业大学校园信息化基础平台应用接入管理办法》要求，请整改后再申请验收。</w:t>
            </w: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p>
          <w:p w:rsidR="00B47B05" w:rsidRPr="00B47B05" w:rsidRDefault="00B47B05" w:rsidP="00B47B05">
            <w:pPr>
              <w:rPr>
                <w:rFonts w:ascii="等线" w:eastAsia="等线" w:hAnsi="等线"/>
                <w:sz w:val="24"/>
                <w:szCs w:val="24"/>
              </w:rPr>
            </w:pPr>
            <w:r w:rsidRPr="00B47B05">
              <w:rPr>
                <w:rFonts w:ascii="等线" w:eastAsia="等线" w:hAnsi="等线" w:hint="eastAsia"/>
                <w:sz w:val="24"/>
                <w:szCs w:val="24"/>
              </w:rPr>
              <w:t xml:space="preserve">                                                  图书与信息中心</w:t>
            </w:r>
          </w:p>
          <w:p w:rsidR="00B47B05" w:rsidRPr="00B47B05" w:rsidRDefault="00B47B05" w:rsidP="00B47B05">
            <w:pPr>
              <w:numPr>
                <w:ilvl w:val="0"/>
                <w:numId w:val="7"/>
              </w:numPr>
              <w:rPr>
                <w:rFonts w:ascii="等线" w:eastAsia="等线" w:hAnsi="等线"/>
                <w:sz w:val="32"/>
                <w:szCs w:val="32"/>
              </w:rPr>
            </w:pPr>
            <w:r w:rsidRPr="00B47B05">
              <w:rPr>
                <w:rFonts w:ascii="等线" w:eastAsia="等线" w:hAnsi="等线" w:hint="eastAsia"/>
                <w:sz w:val="24"/>
                <w:szCs w:val="24"/>
              </w:rPr>
              <w:t xml:space="preserve">                                                  年    月   日</w:t>
            </w:r>
          </w:p>
        </w:tc>
      </w:tr>
    </w:tbl>
    <w:p w:rsidR="00B47B05" w:rsidRDefault="00B47B05" w:rsidP="0037698E">
      <w:pPr>
        <w:jc w:val="left"/>
        <w:rPr>
          <w:rFonts w:ascii="等线" w:eastAsia="等线" w:hAnsi="等线"/>
          <w:b/>
          <w:sz w:val="32"/>
          <w:szCs w:val="32"/>
        </w:rPr>
      </w:pPr>
    </w:p>
    <w:p w:rsidR="00B47B05" w:rsidRDefault="00B47B05" w:rsidP="0037698E">
      <w:pPr>
        <w:jc w:val="left"/>
        <w:rPr>
          <w:rFonts w:ascii="等线" w:eastAsia="等线" w:hAnsi="等线"/>
          <w:b/>
          <w:sz w:val="32"/>
          <w:szCs w:val="32"/>
        </w:rPr>
      </w:pPr>
    </w:p>
    <w:p w:rsidR="00B47B05" w:rsidRDefault="00B47B05" w:rsidP="0037698E">
      <w:pPr>
        <w:jc w:val="left"/>
        <w:rPr>
          <w:rFonts w:ascii="等线" w:eastAsia="等线" w:hAnsi="等线"/>
          <w:b/>
          <w:sz w:val="32"/>
          <w:szCs w:val="32"/>
        </w:rPr>
      </w:pPr>
    </w:p>
    <w:p w:rsidR="00B47B05" w:rsidRDefault="00B47B05" w:rsidP="0037698E">
      <w:pPr>
        <w:jc w:val="left"/>
        <w:rPr>
          <w:rFonts w:ascii="等线" w:eastAsia="等线" w:hAnsi="等线"/>
          <w:b/>
          <w:sz w:val="32"/>
          <w:szCs w:val="32"/>
        </w:rPr>
      </w:pPr>
    </w:p>
    <w:p w:rsidR="00B47B05" w:rsidRPr="00B47B05" w:rsidRDefault="00B47B05" w:rsidP="0037698E">
      <w:pPr>
        <w:jc w:val="left"/>
        <w:rPr>
          <w:rFonts w:ascii="等线" w:eastAsia="等线" w:hAnsi="等线"/>
          <w:b/>
          <w:sz w:val="32"/>
          <w:szCs w:val="32"/>
        </w:rPr>
      </w:pPr>
      <w:r>
        <w:rPr>
          <w:rFonts w:ascii="等线" w:eastAsia="等线" w:hAnsi="等线" w:hint="eastAsia"/>
          <w:b/>
          <w:sz w:val="32"/>
          <w:szCs w:val="32"/>
        </w:rPr>
        <w:lastRenderedPageBreak/>
        <w:t>附件四：</w:t>
      </w:r>
    </w:p>
    <w:p w:rsidR="0037698E" w:rsidRPr="0037698E" w:rsidRDefault="0037698E" w:rsidP="0037698E">
      <w:pPr>
        <w:jc w:val="center"/>
        <w:rPr>
          <w:rFonts w:ascii="等线" w:eastAsia="等线" w:hAnsi="等线"/>
          <w:sz w:val="32"/>
          <w:szCs w:val="32"/>
        </w:rPr>
      </w:pPr>
      <w:r w:rsidRPr="0037698E">
        <w:rPr>
          <w:rFonts w:ascii="等线" w:eastAsia="等线" w:hAnsi="等线" w:hint="eastAsia"/>
          <w:sz w:val="32"/>
          <w:szCs w:val="32"/>
        </w:rPr>
        <w:t>售后服务要求</w:t>
      </w:r>
    </w:p>
    <w:p w:rsidR="0037698E" w:rsidRPr="0037698E" w:rsidRDefault="0037698E" w:rsidP="0037698E">
      <w:pPr>
        <w:rPr>
          <w:rFonts w:ascii="等线" w:eastAsia="等线" w:hAnsi="等线"/>
          <w:sz w:val="28"/>
          <w:szCs w:val="28"/>
        </w:rPr>
      </w:pPr>
      <w:r w:rsidRPr="0037698E">
        <w:rPr>
          <w:rFonts w:ascii="等线" w:eastAsia="等线" w:hAnsi="等线"/>
          <w:sz w:val="32"/>
          <w:szCs w:val="32"/>
        </w:rPr>
        <w:tab/>
      </w:r>
      <w:r w:rsidRPr="0037698E">
        <w:rPr>
          <w:rFonts w:ascii="等线" w:eastAsia="等线" w:hAnsi="等线" w:hint="eastAsia"/>
          <w:sz w:val="28"/>
          <w:szCs w:val="28"/>
        </w:rPr>
        <w:t>为了保证校园信息化的可持续建设与发展，新建设完成的校园信息化业务应用，在项目验收时，除了完成项目合同规定的要求之外，具备符合验收条件同时，还要考虑到校园信息化应用可持续建设的需要。业务系统的结果数据回流校园主数据库是信息化建设实现闭环的关键，为此信息化应用建设方在项目验收之后，售后服务应做到以下几点要求：</w:t>
      </w:r>
    </w:p>
    <w:p w:rsidR="0037698E" w:rsidRPr="0037698E" w:rsidRDefault="0037698E" w:rsidP="0037698E">
      <w:pPr>
        <w:numPr>
          <w:ilvl w:val="0"/>
          <w:numId w:val="5"/>
        </w:numPr>
        <w:rPr>
          <w:rFonts w:ascii="等线" w:eastAsia="等线" w:hAnsi="等线"/>
          <w:sz w:val="28"/>
          <w:szCs w:val="28"/>
        </w:rPr>
      </w:pPr>
      <w:r w:rsidRPr="0037698E">
        <w:rPr>
          <w:rFonts w:ascii="等线" w:eastAsia="等线" w:hAnsi="等线" w:hint="eastAsia"/>
          <w:sz w:val="28"/>
          <w:szCs w:val="28"/>
        </w:rPr>
        <w:t>项目运维阶段，能够响应图书与信息中心的数据回流要求，根据数据回流校园主数据库的规划方案，提供应用系统数据视图，并提供数据视图访问的数据库地址和账号。</w:t>
      </w:r>
    </w:p>
    <w:p w:rsidR="0037698E" w:rsidRPr="0037698E" w:rsidRDefault="0037698E" w:rsidP="0037698E">
      <w:pPr>
        <w:numPr>
          <w:ilvl w:val="0"/>
          <w:numId w:val="5"/>
        </w:numPr>
        <w:rPr>
          <w:rFonts w:ascii="等线" w:eastAsia="等线" w:hAnsi="等线"/>
          <w:sz w:val="28"/>
          <w:szCs w:val="28"/>
        </w:rPr>
      </w:pPr>
      <w:r w:rsidRPr="0037698E">
        <w:rPr>
          <w:rFonts w:ascii="等线" w:eastAsia="等线" w:hAnsi="等线" w:hint="eastAsia"/>
          <w:sz w:val="28"/>
          <w:szCs w:val="28"/>
        </w:rPr>
        <w:t>后期如果业务系统数据库有相应的表结构修改，数据视图也会做出适时的调整，及时告知图书与信息中心做出调整。</w:t>
      </w:r>
    </w:p>
    <w:p w:rsidR="0037698E" w:rsidRPr="0037698E" w:rsidRDefault="0037698E" w:rsidP="0037698E">
      <w:pPr>
        <w:numPr>
          <w:ilvl w:val="0"/>
          <w:numId w:val="5"/>
        </w:numPr>
        <w:rPr>
          <w:rFonts w:ascii="等线" w:eastAsia="等线" w:hAnsi="等线"/>
          <w:sz w:val="28"/>
          <w:szCs w:val="28"/>
        </w:rPr>
      </w:pPr>
      <w:r w:rsidRPr="0037698E">
        <w:rPr>
          <w:rFonts w:ascii="等线" w:eastAsia="等线" w:hAnsi="等线" w:hint="eastAsia"/>
          <w:sz w:val="28"/>
          <w:szCs w:val="28"/>
        </w:rPr>
        <w:t>数据回流的过程所有的配合工作，公司方不会向图书与信息中心收取额外的运维费用，不以经费为由拒绝配合图书与信息中心的工作。</w:t>
      </w:r>
    </w:p>
    <w:p w:rsidR="0037698E" w:rsidRDefault="0037698E"/>
    <w:p w:rsidR="006B1AF4" w:rsidRDefault="006B1AF4"/>
    <w:p w:rsidR="006B1AF4" w:rsidRDefault="006B1AF4"/>
    <w:p w:rsidR="006B1AF4" w:rsidRDefault="006B1AF4"/>
    <w:p w:rsidR="006B1AF4" w:rsidRDefault="006B1AF4"/>
    <w:p w:rsidR="006B1AF4" w:rsidRDefault="006B1AF4"/>
    <w:p w:rsidR="006B1AF4" w:rsidRDefault="006B1AF4"/>
    <w:p w:rsidR="006B1AF4" w:rsidRDefault="006B1AF4"/>
    <w:p w:rsidR="006B1AF4" w:rsidRDefault="006B1AF4"/>
    <w:p w:rsidR="006B1AF4" w:rsidRDefault="006B1AF4"/>
    <w:p w:rsidR="00FA02AE" w:rsidRDefault="00FA02AE"/>
    <w:p w:rsidR="00FA02AE" w:rsidRDefault="00FA02AE"/>
    <w:p w:rsidR="00FA02AE" w:rsidRPr="00FA02AE" w:rsidRDefault="00FA02AE">
      <w:pPr>
        <w:rPr>
          <w:b/>
          <w:sz w:val="44"/>
          <w:szCs w:val="44"/>
        </w:rPr>
      </w:pPr>
      <w:r w:rsidRPr="00FA02AE">
        <w:rPr>
          <w:rFonts w:hint="eastAsia"/>
          <w:b/>
          <w:sz w:val="44"/>
          <w:szCs w:val="44"/>
        </w:rPr>
        <w:lastRenderedPageBreak/>
        <w:t>附件五：</w:t>
      </w:r>
    </w:p>
    <w:p w:rsidR="00FA02AE" w:rsidRPr="00FA02AE" w:rsidRDefault="00FD5D1F" w:rsidP="00FA02AE">
      <w:pPr>
        <w:jc w:val="center"/>
        <w:rPr>
          <w:b/>
          <w:sz w:val="32"/>
          <w:szCs w:val="32"/>
        </w:rPr>
      </w:pPr>
      <w:r>
        <w:rPr>
          <w:rFonts w:hint="eastAsia"/>
          <w:b/>
          <w:sz w:val="32"/>
          <w:szCs w:val="32"/>
        </w:rPr>
        <w:t>***</w:t>
      </w:r>
      <w:r w:rsidR="00FA02AE" w:rsidRPr="00FA02AE">
        <w:rPr>
          <w:rFonts w:hint="eastAsia"/>
          <w:b/>
          <w:sz w:val="32"/>
          <w:szCs w:val="32"/>
        </w:rPr>
        <w:t>系统功能确认单</w:t>
      </w:r>
    </w:p>
    <w:p w:rsidR="00FA02AE" w:rsidRDefault="00FA02AE"/>
    <w:tbl>
      <w:tblPr>
        <w:tblStyle w:val="a6"/>
        <w:tblW w:w="8658" w:type="dxa"/>
        <w:tblLook w:val="04A0" w:firstRow="1" w:lastRow="0" w:firstColumn="1" w:lastColumn="0" w:noHBand="0" w:noVBand="1"/>
      </w:tblPr>
      <w:tblGrid>
        <w:gridCol w:w="1526"/>
        <w:gridCol w:w="1276"/>
        <w:gridCol w:w="4252"/>
        <w:gridCol w:w="1604"/>
      </w:tblGrid>
      <w:tr w:rsidR="00FA02AE" w:rsidTr="00FA02AE">
        <w:trPr>
          <w:trHeight w:val="755"/>
        </w:trPr>
        <w:tc>
          <w:tcPr>
            <w:tcW w:w="1526" w:type="dxa"/>
            <w:vAlign w:val="center"/>
          </w:tcPr>
          <w:p w:rsidR="00FA02AE" w:rsidRPr="00FA02AE" w:rsidRDefault="00FA02AE" w:rsidP="00FA02AE">
            <w:pPr>
              <w:jc w:val="center"/>
              <w:rPr>
                <w:b/>
              </w:rPr>
            </w:pPr>
            <w:r w:rsidRPr="00FA02AE">
              <w:rPr>
                <w:rFonts w:hint="eastAsia"/>
                <w:b/>
              </w:rPr>
              <w:t>功能模块名称</w:t>
            </w:r>
          </w:p>
        </w:tc>
        <w:tc>
          <w:tcPr>
            <w:tcW w:w="1276" w:type="dxa"/>
            <w:vAlign w:val="center"/>
          </w:tcPr>
          <w:p w:rsidR="00FA02AE" w:rsidRPr="00FA02AE" w:rsidRDefault="00FA02AE" w:rsidP="00FA02AE">
            <w:pPr>
              <w:jc w:val="center"/>
              <w:rPr>
                <w:b/>
              </w:rPr>
            </w:pPr>
            <w:r w:rsidRPr="00FA02AE">
              <w:rPr>
                <w:rFonts w:hint="eastAsia"/>
                <w:b/>
              </w:rPr>
              <w:t>模块子功能名称</w:t>
            </w:r>
          </w:p>
        </w:tc>
        <w:tc>
          <w:tcPr>
            <w:tcW w:w="4252" w:type="dxa"/>
            <w:vAlign w:val="center"/>
          </w:tcPr>
          <w:p w:rsidR="00FA02AE" w:rsidRPr="00FA02AE" w:rsidRDefault="00FA02AE" w:rsidP="00FA02AE">
            <w:pPr>
              <w:jc w:val="center"/>
              <w:rPr>
                <w:b/>
              </w:rPr>
            </w:pPr>
            <w:r w:rsidRPr="00FA02AE">
              <w:rPr>
                <w:rFonts w:hint="eastAsia"/>
                <w:b/>
              </w:rPr>
              <w:t>功能描述</w:t>
            </w:r>
          </w:p>
        </w:tc>
        <w:tc>
          <w:tcPr>
            <w:tcW w:w="1604" w:type="dxa"/>
            <w:vAlign w:val="center"/>
          </w:tcPr>
          <w:p w:rsidR="00FA02AE" w:rsidRPr="00FA02AE" w:rsidRDefault="00FA02AE" w:rsidP="00FA02AE">
            <w:pPr>
              <w:jc w:val="center"/>
              <w:rPr>
                <w:b/>
              </w:rPr>
            </w:pPr>
            <w:r w:rsidRPr="00FA02AE">
              <w:rPr>
                <w:rFonts w:hint="eastAsia"/>
                <w:b/>
              </w:rPr>
              <w:t>是否通过</w:t>
            </w:r>
          </w:p>
        </w:tc>
      </w:tr>
      <w:tr w:rsidR="00FA02AE" w:rsidTr="00FA02AE">
        <w:trPr>
          <w:trHeight w:val="708"/>
        </w:trPr>
        <w:tc>
          <w:tcPr>
            <w:tcW w:w="1526" w:type="dxa"/>
            <w:vMerge w:val="restart"/>
            <w:vAlign w:val="center"/>
          </w:tcPr>
          <w:p w:rsidR="00FA02AE" w:rsidRDefault="00FA02AE" w:rsidP="00FA02AE">
            <w:pPr>
              <w:jc w:val="center"/>
            </w:pPr>
            <w:r>
              <w:rPr>
                <w:rFonts w:hint="eastAsia"/>
              </w:rPr>
              <w:t>****</w:t>
            </w:r>
          </w:p>
        </w:tc>
        <w:tc>
          <w:tcPr>
            <w:tcW w:w="1276" w:type="dxa"/>
            <w:vAlign w:val="center"/>
          </w:tcPr>
          <w:p w:rsidR="00FA02AE" w:rsidRDefault="00FA02AE" w:rsidP="00FA02AE">
            <w:pPr>
              <w:jc w:val="center"/>
            </w:pPr>
            <w:r>
              <w:rPr>
                <w:rFonts w:hint="eastAsia"/>
              </w:rPr>
              <w:t>**</w:t>
            </w:r>
            <w:r>
              <w:rPr>
                <w:rFonts w:hint="eastAsia"/>
              </w:rPr>
              <w:t>模块</w:t>
            </w:r>
            <w:proofErr w:type="gramStart"/>
            <w:r>
              <w:rPr>
                <w:rFonts w:hint="eastAsia"/>
              </w:rPr>
              <w:t>一</w:t>
            </w:r>
            <w:proofErr w:type="gramEnd"/>
          </w:p>
        </w:tc>
        <w:tc>
          <w:tcPr>
            <w:tcW w:w="4252" w:type="dxa"/>
            <w:vAlign w:val="center"/>
          </w:tcPr>
          <w:p w:rsidR="00FA02AE" w:rsidRDefault="00FA02AE" w:rsidP="00FA02AE">
            <w:pPr>
              <w:jc w:val="center"/>
            </w:pPr>
            <w:r>
              <w:rPr>
                <w:rFonts w:hint="eastAsia"/>
              </w:rPr>
              <w:t>功能具体描述</w:t>
            </w:r>
          </w:p>
        </w:tc>
        <w:tc>
          <w:tcPr>
            <w:tcW w:w="1604" w:type="dxa"/>
            <w:vAlign w:val="center"/>
          </w:tcPr>
          <w:p w:rsidR="00FA02AE" w:rsidRDefault="00FA02AE" w:rsidP="00FA02AE">
            <w:pPr>
              <w:jc w:val="center"/>
            </w:pPr>
            <w:r>
              <w:rPr>
                <w:rFonts w:hint="eastAsia"/>
              </w:rPr>
              <w:t>是</w:t>
            </w:r>
            <w:r>
              <w:rPr>
                <w:rFonts w:ascii="宋体" w:hAnsi="宋体" w:hint="eastAsia"/>
              </w:rPr>
              <w:t>□</w:t>
            </w:r>
          </w:p>
          <w:p w:rsidR="00FA02AE" w:rsidRDefault="00FA02AE" w:rsidP="00FA02AE">
            <w:pPr>
              <w:jc w:val="center"/>
            </w:pPr>
            <w:r>
              <w:rPr>
                <w:rFonts w:hint="eastAsia"/>
              </w:rPr>
              <w:t>否</w:t>
            </w:r>
            <w:r>
              <w:rPr>
                <w:rFonts w:ascii="宋体" w:hAnsi="宋体" w:hint="eastAsia"/>
              </w:rPr>
              <w:t>□</w:t>
            </w:r>
          </w:p>
        </w:tc>
      </w:tr>
      <w:tr w:rsidR="00FA02AE" w:rsidTr="00FA02AE">
        <w:trPr>
          <w:trHeight w:val="692"/>
        </w:trPr>
        <w:tc>
          <w:tcPr>
            <w:tcW w:w="1526" w:type="dxa"/>
            <w:vMerge/>
            <w:vAlign w:val="center"/>
          </w:tcPr>
          <w:p w:rsidR="00FA02AE" w:rsidRDefault="00FA02AE" w:rsidP="00FA02AE">
            <w:pPr>
              <w:jc w:val="center"/>
            </w:pPr>
          </w:p>
        </w:tc>
        <w:tc>
          <w:tcPr>
            <w:tcW w:w="1276" w:type="dxa"/>
            <w:vAlign w:val="center"/>
          </w:tcPr>
          <w:p w:rsidR="00FA02AE" w:rsidRDefault="00FA02AE" w:rsidP="00FA02AE">
            <w:pPr>
              <w:jc w:val="center"/>
            </w:pPr>
          </w:p>
        </w:tc>
        <w:tc>
          <w:tcPr>
            <w:tcW w:w="4252" w:type="dxa"/>
            <w:vAlign w:val="center"/>
          </w:tcPr>
          <w:p w:rsidR="00FA02AE" w:rsidRDefault="00FA02AE" w:rsidP="00FA02AE">
            <w:pPr>
              <w:jc w:val="center"/>
            </w:pPr>
          </w:p>
        </w:tc>
        <w:tc>
          <w:tcPr>
            <w:tcW w:w="1604" w:type="dxa"/>
            <w:vAlign w:val="center"/>
          </w:tcPr>
          <w:p w:rsidR="00FA02AE" w:rsidRDefault="00FA02AE" w:rsidP="00FA02AE">
            <w:pPr>
              <w:jc w:val="center"/>
            </w:pPr>
          </w:p>
        </w:tc>
      </w:tr>
      <w:tr w:rsidR="00FA02AE" w:rsidTr="00FA02AE">
        <w:trPr>
          <w:trHeight w:val="688"/>
        </w:trPr>
        <w:tc>
          <w:tcPr>
            <w:tcW w:w="1526" w:type="dxa"/>
            <w:vMerge/>
            <w:vAlign w:val="center"/>
          </w:tcPr>
          <w:p w:rsidR="00FA02AE" w:rsidRDefault="00FA02AE" w:rsidP="00FA02AE">
            <w:pPr>
              <w:jc w:val="center"/>
            </w:pPr>
          </w:p>
        </w:tc>
        <w:tc>
          <w:tcPr>
            <w:tcW w:w="1276" w:type="dxa"/>
            <w:vAlign w:val="center"/>
          </w:tcPr>
          <w:p w:rsidR="00FA02AE" w:rsidRDefault="00FA02AE" w:rsidP="00FA02AE">
            <w:pPr>
              <w:jc w:val="center"/>
            </w:pPr>
          </w:p>
        </w:tc>
        <w:tc>
          <w:tcPr>
            <w:tcW w:w="4252" w:type="dxa"/>
            <w:vAlign w:val="center"/>
          </w:tcPr>
          <w:p w:rsidR="00FA02AE" w:rsidRDefault="00FA02AE" w:rsidP="00FA02AE">
            <w:pPr>
              <w:jc w:val="center"/>
            </w:pPr>
          </w:p>
        </w:tc>
        <w:tc>
          <w:tcPr>
            <w:tcW w:w="1604" w:type="dxa"/>
            <w:vAlign w:val="center"/>
          </w:tcPr>
          <w:p w:rsidR="00FA02AE" w:rsidRDefault="00FA02AE" w:rsidP="00FA02AE">
            <w:pPr>
              <w:jc w:val="center"/>
            </w:pPr>
          </w:p>
        </w:tc>
      </w:tr>
      <w:tr w:rsidR="00FA02AE" w:rsidTr="00FA02AE">
        <w:trPr>
          <w:trHeight w:val="712"/>
        </w:trPr>
        <w:tc>
          <w:tcPr>
            <w:tcW w:w="8658" w:type="dxa"/>
            <w:gridSpan w:val="4"/>
            <w:vAlign w:val="center"/>
          </w:tcPr>
          <w:p w:rsidR="00FA02AE" w:rsidRPr="00FA02AE" w:rsidRDefault="00FA02AE" w:rsidP="00FA02AE">
            <w:pPr>
              <w:jc w:val="left"/>
              <w:rPr>
                <w:b/>
              </w:rPr>
            </w:pPr>
            <w:r w:rsidRPr="00FA02AE">
              <w:rPr>
                <w:rFonts w:hint="eastAsia"/>
                <w:b/>
              </w:rPr>
              <w:t>以上功能使用部门签字确认：</w:t>
            </w:r>
          </w:p>
        </w:tc>
      </w:tr>
    </w:tbl>
    <w:p w:rsidR="00FA02AE" w:rsidRDefault="00FA02AE"/>
    <w:p w:rsidR="00C35220" w:rsidRDefault="00C35220"/>
    <w:p w:rsidR="00733C0E" w:rsidRDefault="00733C0E"/>
    <w:p w:rsidR="00733C0E" w:rsidRDefault="00733C0E"/>
    <w:p w:rsidR="00733C0E" w:rsidRDefault="00733C0E"/>
    <w:p w:rsidR="00D52B4A" w:rsidRPr="00733C0E" w:rsidRDefault="00733C0E">
      <w:pPr>
        <w:rPr>
          <w:b/>
          <w:sz w:val="44"/>
          <w:szCs w:val="44"/>
        </w:rPr>
      </w:pPr>
      <w:r w:rsidRPr="00733C0E">
        <w:rPr>
          <w:rFonts w:hint="eastAsia"/>
          <w:b/>
          <w:sz w:val="44"/>
          <w:szCs w:val="44"/>
        </w:rPr>
        <w:t>项目</w:t>
      </w:r>
      <w:r w:rsidR="001E6AA9" w:rsidRPr="00733C0E">
        <w:rPr>
          <w:rFonts w:hint="eastAsia"/>
          <w:b/>
          <w:sz w:val="44"/>
          <w:szCs w:val="44"/>
        </w:rPr>
        <w:t>建设</w:t>
      </w:r>
      <w:r w:rsidR="00D52B4A" w:rsidRPr="00733C0E">
        <w:rPr>
          <w:rFonts w:hint="eastAsia"/>
          <w:b/>
          <w:sz w:val="44"/>
          <w:szCs w:val="44"/>
        </w:rPr>
        <w:t>验收流程：</w:t>
      </w:r>
    </w:p>
    <w:p w:rsidR="00733C0E" w:rsidRDefault="00733C0E">
      <w:r>
        <w:rPr>
          <w:rFonts w:hint="eastAsia"/>
          <w:noProof/>
        </w:rPr>
        <w:drawing>
          <wp:inline distT="0" distB="0" distL="0" distR="0">
            <wp:extent cx="5267325" cy="3990975"/>
            <wp:effectExtent l="0" t="0" r="9525" b="9525"/>
            <wp:docPr id="3" name="图片 3" descr="C:\Users\Administrator\Desktop\QQ图片20180420152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1804201527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90975"/>
                    </a:xfrm>
                    <a:prstGeom prst="rect">
                      <a:avLst/>
                    </a:prstGeom>
                    <a:noFill/>
                    <a:ln>
                      <a:noFill/>
                    </a:ln>
                  </pic:spPr>
                </pic:pic>
              </a:graphicData>
            </a:graphic>
          </wp:inline>
        </w:drawing>
      </w:r>
    </w:p>
    <w:sectPr w:rsidR="00733C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65" w:rsidRDefault="009B6965" w:rsidP="00982D3E">
      <w:r>
        <w:separator/>
      </w:r>
    </w:p>
  </w:endnote>
  <w:endnote w:type="continuationSeparator" w:id="0">
    <w:p w:rsidR="009B6965" w:rsidRDefault="009B6965" w:rsidP="0098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65" w:rsidRDefault="009B6965" w:rsidP="00982D3E">
      <w:r>
        <w:separator/>
      </w:r>
    </w:p>
  </w:footnote>
  <w:footnote w:type="continuationSeparator" w:id="0">
    <w:p w:rsidR="009B6965" w:rsidRDefault="009B6965" w:rsidP="0098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D48"/>
    <w:multiLevelType w:val="hybridMultilevel"/>
    <w:tmpl w:val="2D161518"/>
    <w:lvl w:ilvl="0" w:tplc="B4AA809A">
      <w:start w:val="3"/>
      <w:numFmt w:val="bullet"/>
      <w:lvlText w:val="□"/>
      <w:lvlJc w:val="left"/>
      <w:pPr>
        <w:ind w:left="360" w:hanging="360"/>
      </w:pPr>
      <w:rPr>
        <w:rFonts w:ascii="Arial Unicode MS" w:eastAsia="Arial Unicode MS" w:hAnsi="Arial Unicode MS" w:cs="Arial Unicode MS"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687051"/>
    <w:multiLevelType w:val="hybridMultilevel"/>
    <w:tmpl w:val="771A93F8"/>
    <w:lvl w:ilvl="0" w:tplc="1BCE2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174014"/>
    <w:multiLevelType w:val="hybridMultilevel"/>
    <w:tmpl w:val="4224E116"/>
    <w:lvl w:ilvl="0" w:tplc="E7BE2A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16314E"/>
    <w:multiLevelType w:val="hybridMultilevel"/>
    <w:tmpl w:val="74008462"/>
    <w:lvl w:ilvl="0" w:tplc="DFE03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6E43AA"/>
    <w:multiLevelType w:val="hybridMultilevel"/>
    <w:tmpl w:val="1F543B24"/>
    <w:lvl w:ilvl="0" w:tplc="EC2600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734AA4"/>
    <w:multiLevelType w:val="singleLevel"/>
    <w:tmpl w:val="E3AA7D16"/>
    <w:lvl w:ilvl="0">
      <w:start w:val="1"/>
      <w:numFmt w:val="decimal"/>
      <w:suff w:val="nothing"/>
      <w:lvlText w:val="%1、"/>
      <w:lvlJc w:val="left"/>
      <w:rPr>
        <w:rFonts w:ascii="Calibri" w:eastAsia="宋体" w:hAnsi="Calibri" w:cs="Times New Roman"/>
      </w:rPr>
    </w:lvl>
  </w:abstractNum>
  <w:abstractNum w:abstractNumId="6">
    <w:nsid w:val="66692104"/>
    <w:multiLevelType w:val="hybridMultilevel"/>
    <w:tmpl w:val="9D3E0264"/>
    <w:lvl w:ilvl="0" w:tplc="B674F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78"/>
    <w:rsid w:val="00022387"/>
    <w:rsid w:val="00097177"/>
    <w:rsid w:val="00104BCE"/>
    <w:rsid w:val="00136EBC"/>
    <w:rsid w:val="001A1E95"/>
    <w:rsid w:val="001E6AA9"/>
    <w:rsid w:val="001F42D2"/>
    <w:rsid w:val="00225D70"/>
    <w:rsid w:val="0027314B"/>
    <w:rsid w:val="002F5A3D"/>
    <w:rsid w:val="0037698E"/>
    <w:rsid w:val="00377642"/>
    <w:rsid w:val="00383D1F"/>
    <w:rsid w:val="00397679"/>
    <w:rsid w:val="003A3EEC"/>
    <w:rsid w:val="003F707D"/>
    <w:rsid w:val="00420627"/>
    <w:rsid w:val="004F0F99"/>
    <w:rsid w:val="004F7B21"/>
    <w:rsid w:val="00511E49"/>
    <w:rsid w:val="00527378"/>
    <w:rsid w:val="006B1AF4"/>
    <w:rsid w:val="006C698D"/>
    <w:rsid w:val="00733C0E"/>
    <w:rsid w:val="007C3B54"/>
    <w:rsid w:val="008045AE"/>
    <w:rsid w:val="008663E9"/>
    <w:rsid w:val="008B72D8"/>
    <w:rsid w:val="00950960"/>
    <w:rsid w:val="00982D3E"/>
    <w:rsid w:val="009B6965"/>
    <w:rsid w:val="00A111B9"/>
    <w:rsid w:val="00A30B29"/>
    <w:rsid w:val="00A355B5"/>
    <w:rsid w:val="00AA3F2A"/>
    <w:rsid w:val="00AC1C9D"/>
    <w:rsid w:val="00B2048D"/>
    <w:rsid w:val="00B34801"/>
    <w:rsid w:val="00B47B05"/>
    <w:rsid w:val="00C35220"/>
    <w:rsid w:val="00C64D18"/>
    <w:rsid w:val="00C7722E"/>
    <w:rsid w:val="00D3182F"/>
    <w:rsid w:val="00D52B4A"/>
    <w:rsid w:val="00D56353"/>
    <w:rsid w:val="00E760A1"/>
    <w:rsid w:val="00FA02AE"/>
    <w:rsid w:val="00FD5D1F"/>
    <w:rsid w:val="00FE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D3E"/>
    <w:rPr>
      <w:rFonts w:ascii="Calibri" w:eastAsia="宋体" w:hAnsi="Calibri" w:cs="Times New Roman"/>
      <w:sz w:val="18"/>
      <w:szCs w:val="18"/>
    </w:rPr>
  </w:style>
  <w:style w:type="paragraph" w:styleId="a4">
    <w:name w:val="footer"/>
    <w:basedOn w:val="a"/>
    <w:link w:val="Char0"/>
    <w:uiPriority w:val="99"/>
    <w:unhideWhenUsed/>
    <w:rsid w:val="00982D3E"/>
    <w:pPr>
      <w:tabs>
        <w:tab w:val="center" w:pos="4153"/>
        <w:tab w:val="right" w:pos="8306"/>
      </w:tabs>
      <w:snapToGrid w:val="0"/>
      <w:jc w:val="left"/>
    </w:pPr>
    <w:rPr>
      <w:sz w:val="18"/>
      <w:szCs w:val="18"/>
    </w:rPr>
  </w:style>
  <w:style w:type="character" w:customStyle="1" w:styleId="Char0">
    <w:name w:val="页脚 Char"/>
    <w:basedOn w:val="a0"/>
    <w:link w:val="a4"/>
    <w:uiPriority w:val="99"/>
    <w:rsid w:val="00982D3E"/>
    <w:rPr>
      <w:rFonts w:ascii="Calibri" w:eastAsia="宋体" w:hAnsi="Calibri" w:cs="Times New Roman"/>
      <w:sz w:val="18"/>
      <w:szCs w:val="18"/>
    </w:rPr>
  </w:style>
  <w:style w:type="paragraph" w:styleId="a5">
    <w:name w:val="List Paragraph"/>
    <w:basedOn w:val="a"/>
    <w:uiPriority w:val="34"/>
    <w:qFormat/>
    <w:rsid w:val="006B1AF4"/>
    <w:pPr>
      <w:ind w:firstLineChars="200" w:firstLine="420"/>
    </w:pPr>
  </w:style>
  <w:style w:type="table" w:styleId="a6">
    <w:name w:val="Table Grid"/>
    <w:basedOn w:val="a1"/>
    <w:uiPriority w:val="39"/>
    <w:rsid w:val="00B4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52B4A"/>
    <w:rPr>
      <w:sz w:val="18"/>
      <w:szCs w:val="18"/>
    </w:rPr>
  </w:style>
  <w:style w:type="character" w:customStyle="1" w:styleId="Char1">
    <w:name w:val="批注框文本 Char"/>
    <w:basedOn w:val="a0"/>
    <w:link w:val="a7"/>
    <w:uiPriority w:val="99"/>
    <w:semiHidden/>
    <w:rsid w:val="00D52B4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D3E"/>
    <w:rPr>
      <w:rFonts w:ascii="Calibri" w:eastAsia="宋体" w:hAnsi="Calibri" w:cs="Times New Roman"/>
      <w:sz w:val="18"/>
      <w:szCs w:val="18"/>
    </w:rPr>
  </w:style>
  <w:style w:type="paragraph" w:styleId="a4">
    <w:name w:val="footer"/>
    <w:basedOn w:val="a"/>
    <w:link w:val="Char0"/>
    <w:uiPriority w:val="99"/>
    <w:unhideWhenUsed/>
    <w:rsid w:val="00982D3E"/>
    <w:pPr>
      <w:tabs>
        <w:tab w:val="center" w:pos="4153"/>
        <w:tab w:val="right" w:pos="8306"/>
      </w:tabs>
      <w:snapToGrid w:val="0"/>
      <w:jc w:val="left"/>
    </w:pPr>
    <w:rPr>
      <w:sz w:val="18"/>
      <w:szCs w:val="18"/>
    </w:rPr>
  </w:style>
  <w:style w:type="character" w:customStyle="1" w:styleId="Char0">
    <w:name w:val="页脚 Char"/>
    <w:basedOn w:val="a0"/>
    <w:link w:val="a4"/>
    <w:uiPriority w:val="99"/>
    <w:rsid w:val="00982D3E"/>
    <w:rPr>
      <w:rFonts w:ascii="Calibri" w:eastAsia="宋体" w:hAnsi="Calibri" w:cs="Times New Roman"/>
      <w:sz w:val="18"/>
      <w:szCs w:val="18"/>
    </w:rPr>
  </w:style>
  <w:style w:type="paragraph" w:styleId="a5">
    <w:name w:val="List Paragraph"/>
    <w:basedOn w:val="a"/>
    <w:uiPriority w:val="34"/>
    <w:qFormat/>
    <w:rsid w:val="006B1AF4"/>
    <w:pPr>
      <w:ind w:firstLineChars="200" w:firstLine="420"/>
    </w:pPr>
  </w:style>
  <w:style w:type="table" w:styleId="a6">
    <w:name w:val="Table Grid"/>
    <w:basedOn w:val="a1"/>
    <w:uiPriority w:val="39"/>
    <w:rsid w:val="00B4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52B4A"/>
    <w:rPr>
      <w:sz w:val="18"/>
      <w:szCs w:val="18"/>
    </w:rPr>
  </w:style>
  <w:style w:type="character" w:customStyle="1" w:styleId="Char1">
    <w:name w:val="批注框文本 Char"/>
    <w:basedOn w:val="a0"/>
    <w:link w:val="a7"/>
    <w:uiPriority w:val="99"/>
    <w:semiHidden/>
    <w:rsid w:val="00D52B4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9814-B635-43A2-AE50-6F52DE55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7</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30</cp:revision>
  <dcterms:created xsi:type="dcterms:W3CDTF">2017-09-25T02:02:00Z</dcterms:created>
  <dcterms:modified xsi:type="dcterms:W3CDTF">2018-04-23T05:11:00Z</dcterms:modified>
</cp:coreProperties>
</file>